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AF5C1A"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0AEC1C55" w14:textId="77777777" w:rsidR="00AF5C1A" w:rsidRDefault="00AF5C1A" w:rsidP="00AF5C1A">
            <w:pPr>
              <w:spacing w:after="38" w:line="240" w:lineRule="auto"/>
              <w:ind w:left="0" w:right="0" w:firstLine="0"/>
              <w:jc w:val="left"/>
            </w:pPr>
            <w:r>
              <w:rPr>
                <w:u w:val="single" w:color="000000"/>
              </w:rPr>
              <w:t>Issued:</w:t>
            </w:r>
            <w:r>
              <w:t xml:space="preserve"> </w:t>
            </w:r>
          </w:p>
          <w:p w14:paraId="1F07A9EB" w14:textId="77777777" w:rsidR="00AF5C1A" w:rsidRDefault="00AF5C1A" w:rsidP="00AF5C1A">
            <w:pPr>
              <w:spacing w:after="0" w:line="276" w:lineRule="auto"/>
              <w:ind w:left="0" w:right="0" w:firstLine="0"/>
              <w:jc w:val="left"/>
            </w:pPr>
            <w:r>
              <w:t>March 2018</w:t>
            </w:r>
          </w:p>
          <w:p w14:paraId="040E6954" w14:textId="77777777" w:rsidR="00AF5C1A" w:rsidRDefault="00AF5C1A" w:rsidP="00AF5C1A">
            <w:pPr>
              <w:spacing w:after="0" w:line="276" w:lineRule="auto"/>
              <w:ind w:left="0" w:right="0" w:firstLine="0"/>
              <w:jc w:val="left"/>
            </w:pPr>
          </w:p>
          <w:p w14:paraId="37EB5D89" w14:textId="77777777" w:rsidR="00AF5C1A" w:rsidRDefault="00AF5C1A" w:rsidP="00AF5C1A">
            <w:pPr>
              <w:spacing w:after="0" w:line="276" w:lineRule="auto"/>
              <w:ind w:left="0" w:right="0" w:firstLine="0"/>
              <w:jc w:val="left"/>
              <w:rPr>
                <w:u w:val="single"/>
              </w:rPr>
            </w:pPr>
            <w:r>
              <w:rPr>
                <w:u w:val="single"/>
              </w:rPr>
              <w:t>Amended:</w:t>
            </w:r>
          </w:p>
          <w:p w14:paraId="5B701614" w14:textId="77777777" w:rsidR="00AF5C1A" w:rsidRPr="00356D38" w:rsidRDefault="00AF5C1A" w:rsidP="00AF5C1A">
            <w:pPr>
              <w:spacing w:after="0" w:line="276" w:lineRule="auto"/>
              <w:ind w:left="0" w:right="0" w:firstLine="0"/>
              <w:jc w:val="left"/>
            </w:pPr>
            <w:r w:rsidRPr="00356D38">
              <w:t>August 2024</w:t>
            </w:r>
          </w:p>
          <w:p w14:paraId="42436FC8" w14:textId="279D35C1" w:rsidR="00AF5C1A" w:rsidRPr="00206B8B" w:rsidRDefault="00AF5C1A" w:rsidP="00AF5C1A">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760BD7C7" w14:textId="77777777" w:rsidR="00AF5C1A" w:rsidRDefault="00AF5C1A" w:rsidP="00AF5C1A">
            <w:pPr>
              <w:spacing w:after="38" w:line="276" w:lineRule="auto"/>
              <w:ind w:left="0" w:right="0" w:firstLine="0"/>
              <w:jc w:val="center"/>
              <w:rPr>
                <w:b/>
              </w:rPr>
            </w:pPr>
            <w:r>
              <w:rPr>
                <w:b/>
              </w:rPr>
              <w:t>FRONT OFFICE</w:t>
            </w:r>
          </w:p>
          <w:p w14:paraId="3F61D751" w14:textId="7688975C" w:rsidR="00AF5C1A" w:rsidRDefault="00AF5C1A" w:rsidP="00AF5C1A">
            <w:pPr>
              <w:spacing w:after="41" w:line="276" w:lineRule="auto"/>
              <w:ind w:left="0" w:right="0" w:firstLine="0"/>
              <w:jc w:val="center"/>
              <w:rPr>
                <w:b/>
              </w:rPr>
            </w:pPr>
            <w:r>
              <w:rPr>
                <w:b/>
              </w:rPr>
              <w:t>POLICIES &amp; PROCEDURES</w:t>
            </w:r>
          </w:p>
          <w:p w14:paraId="278E192A" w14:textId="77777777" w:rsidR="00AF5C1A" w:rsidRDefault="00AF5C1A" w:rsidP="00AF5C1A">
            <w:pPr>
              <w:spacing w:after="41" w:line="276" w:lineRule="auto"/>
              <w:ind w:left="0" w:right="0" w:firstLine="0"/>
              <w:jc w:val="center"/>
              <w:rPr>
                <w:b/>
              </w:rPr>
            </w:pPr>
          </w:p>
          <w:p w14:paraId="116838D4" w14:textId="77777777" w:rsidR="00AF5C1A" w:rsidRDefault="00AF5C1A" w:rsidP="00AF5C1A">
            <w:pPr>
              <w:spacing w:after="41" w:line="276" w:lineRule="auto"/>
              <w:ind w:left="0" w:right="0" w:firstLine="0"/>
              <w:jc w:val="center"/>
              <w:rPr>
                <w:b/>
                <w:i/>
                <w:iCs/>
              </w:rPr>
            </w:pPr>
            <w:r>
              <w:rPr>
                <w:b/>
                <w:i/>
                <w:iCs/>
              </w:rPr>
              <w:t>BỘ PHẬN TIỀN SẢNH</w:t>
            </w:r>
          </w:p>
          <w:p w14:paraId="0F669D68" w14:textId="6658C4F3" w:rsidR="00AF5C1A" w:rsidRPr="000E6DF1" w:rsidRDefault="00AF5C1A" w:rsidP="00AF5C1A">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AF5C1A" w:rsidRPr="000E6DF1" w:rsidRDefault="00AF5C1A" w:rsidP="00AF5C1A">
            <w:pPr>
              <w:spacing w:after="38" w:line="240" w:lineRule="auto"/>
              <w:ind w:left="0" w:right="0" w:firstLine="0"/>
              <w:jc w:val="left"/>
            </w:pPr>
            <w:r w:rsidRPr="000E6DF1">
              <w:rPr>
                <w:sz w:val="24"/>
              </w:rPr>
              <w:t xml:space="preserve"> </w:t>
            </w:r>
          </w:p>
          <w:p w14:paraId="2279ED7D" w14:textId="77777777" w:rsidR="00AF5C1A" w:rsidRPr="000E6DF1" w:rsidRDefault="00AF5C1A" w:rsidP="00AF5C1A">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AF5C1A" w:rsidRPr="000E6DF1" w:rsidRDefault="00AF5C1A" w:rsidP="00AF5C1A">
            <w:pPr>
              <w:spacing w:after="38" w:line="240" w:lineRule="auto"/>
              <w:ind w:left="0" w:right="0" w:firstLine="0"/>
              <w:jc w:val="left"/>
            </w:pPr>
            <w:r w:rsidRPr="000E6DF1">
              <w:rPr>
                <w:sz w:val="24"/>
              </w:rPr>
              <w:t xml:space="preserve"> </w:t>
            </w:r>
          </w:p>
          <w:p w14:paraId="0B6AC111" w14:textId="40B4251E" w:rsidR="00AF5C1A" w:rsidRPr="000E6DF1" w:rsidRDefault="00AF5C1A" w:rsidP="00AF5C1A">
            <w:pPr>
              <w:spacing w:after="0" w:line="276" w:lineRule="auto"/>
              <w:ind w:left="0" w:right="0" w:firstLine="0"/>
              <w:jc w:val="left"/>
            </w:pPr>
            <w:r>
              <w:t>NA – 06-01-0012</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4DD43945" w14:textId="77777777" w:rsidR="00AF5C1A" w:rsidRDefault="00B655E2" w:rsidP="004D4DBE">
            <w:pPr>
              <w:spacing w:after="0" w:line="276" w:lineRule="auto"/>
              <w:ind w:left="0" w:right="0" w:firstLine="0"/>
              <w:jc w:val="left"/>
              <w:rPr>
                <w:b/>
                <w:bCs/>
              </w:rPr>
            </w:pPr>
            <w:r w:rsidRPr="000E6DF1">
              <w:rPr>
                <w:u w:val="single"/>
              </w:rPr>
              <w:t>Subject</w:t>
            </w:r>
            <w:r w:rsidRPr="000E6DF1">
              <w:t>:</w:t>
            </w:r>
            <w:r w:rsidRPr="00327838">
              <w:t xml:space="preserve"> </w:t>
            </w:r>
            <w:r w:rsidR="00AF5C1A" w:rsidRPr="00AF5C1A">
              <w:rPr>
                <w:b/>
                <w:bCs/>
              </w:rPr>
              <w:t>PSEUDO ROOM AND ACCOUNT AUDIT</w:t>
            </w:r>
          </w:p>
          <w:p w14:paraId="77383788" w14:textId="3038E089" w:rsidR="00012234" w:rsidRPr="00AF5C1A" w:rsidRDefault="00AF5C1A" w:rsidP="004D4DBE">
            <w:pPr>
              <w:spacing w:after="0" w:line="276" w:lineRule="auto"/>
              <w:ind w:left="0" w:right="0" w:firstLine="0"/>
              <w:jc w:val="left"/>
              <w:rPr>
                <w:i/>
                <w:iCs/>
                <w:u w:val="single"/>
              </w:rPr>
            </w:pPr>
            <w:r>
              <w:rPr>
                <w:b/>
                <w:bCs/>
              </w:rPr>
              <w:t xml:space="preserve">              </w:t>
            </w:r>
            <w:r w:rsidRPr="00AF5C1A">
              <w:rPr>
                <w:b/>
                <w:bCs/>
                <w:i/>
                <w:iCs/>
              </w:rPr>
              <w:t>KIỂM TRA CÁC PHÒNG/TÀI KHOẢN ẢO</w:t>
            </w:r>
          </w:p>
        </w:tc>
        <w:tc>
          <w:tcPr>
            <w:tcW w:w="2160" w:type="dxa"/>
            <w:tcBorders>
              <w:top w:val="single" w:sz="4" w:space="0" w:color="000000"/>
              <w:left w:val="single" w:sz="4" w:space="0" w:color="000000"/>
              <w:bottom w:val="single" w:sz="4" w:space="0" w:color="000000"/>
              <w:right w:val="single" w:sz="4" w:space="0" w:color="000000"/>
            </w:tcBorders>
          </w:tcPr>
          <w:p w14:paraId="42B74708" w14:textId="560773E8" w:rsidR="00012234" w:rsidRPr="000E6DF1" w:rsidRDefault="0039036C">
            <w:pPr>
              <w:spacing w:after="0" w:line="276" w:lineRule="auto"/>
              <w:ind w:left="0" w:right="0" w:firstLine="0"/>
              <w:jc w:val="left"/>
            </w:pPr>
            <w:r>
              <w:rPr>
                <w:lang w:val="vi-VN"/>
              </w:rPr>
              <w:t>2</w:t>
            </w:r>
            <w:r w:rsidR="006D7F0F">
              <w:t xml:space="preserve"> </w:t>
            </w:r>
            <w:r w:rsidR="00B655E2" w:rsidRPr="000E6DF1">
              <w:t>pages</w:t>
            </w:r>
            <w:r w:rsidR="00B655E2" w:rsidRPr="000E6DF1">
              <w:rPr>
                <w:sz w:val="24"/>
              </w:rPr>
              <w:t xml:space="preserve"> </w:t>
            </w:r>
          </w:p>
        </w:tc>
      </w:tr>
    </w:tbl>
    <w:p w14:paraId="363F33FD" w14:textId="68CEFC50"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59B66215" w14:textId="6B1FA8E5" w:rsidR="0071552E" w:rsidRPr="0071552E" w:rsidRDefault="00160462" w:rsidP="001627FC">
      <w:pPr>
        <w:pStyle w:val="Heading1"/>
        <w:numPr>
          <w:ilvl w:val="0"/>
          <w:numId w:val="7"/>
        </w:numPr>
        <w:jc w:val="both"/>
      </w:pPr>
      <w:r w:rsidRPr="00AF5C1A">
        <w:rPr>
          <w:sz w:val="22"/>
        </w:rPr>
        <w:t>OBJECTIVE</w:t>
      </w:r>
      <w:r w:rsidR="0071552E" w:rsidRPr="00AF5C1A">
        <w:rPr>
          <w:sz w:val="22"/>
        </w:rPr>
        <w:t xml:space="preserve"> / </w:t>
      </w:r>
      <w:r w:rsidR="0071552E" w:rsidRPr="00AF5C1A">
        <w:rPr>
          <w:i/>
          <w:iCs/>
          <w:sz w:val="22"/>
        </w:rPr>
        <w:t>MỤC TIÊU</w:t>
      </w:r>
    </w:p>
    <w:tbl>
      <w:tblPr>
        <w:tblStyle w:val="TableGrid0"/>
        <w:tblW w:w="10980" w:type="dxa"/>
        <w:tblInd w:w="-725" w:type="dxa"/>
        <w:tblLook w:val="04A0" w:firstRow="1" w:lastRow="0" w:firstColumn="1" w:lastColumn="0" w:noHBand="0" w:noVBand="1"/>
      </w:tblPr>
      <w:tblGrid>
        <w:gridCol w:w="5194"/>
        <w:gridCol w:w="5786"/>
      </w:tblGrid>
      <w:tr w:rsidR="00A26501" w14:paraId="2A9263B1" w14:textId="1D5DC87E" w:rsidTr="00AF5C1A">
        <w:trPr>
          <w:trHeight w:val="1218"/>
        </w:trPr>
        <w:tc>
          <w:tcPr>
            <w:tcW w:w="5194" w:type="dxa"/>
          </w:tcPr>
          <w:p w14:paraId="010C0808" w14:textId="5D483A49" w:rsidR="00D12508" w:rsidRPr="00B01EB9" w:rsidRDefault="00D12508" w:rsidP="00AF5C1A">
            <w:pPr>
              <w:pStyle w:val="ListParagraph"/>
              <w:ind w:left="0" w:right="46" w:firstLine="0"/>
            </w:pPr>
            <w:r w:rsidRPr="00D12508">
              <w:t>Each night while checking the Rate Check Report, the Night Auditor must ensure that all pseudo room/accounts have a zero-rate field, zero pax and no fixed charges, prior to Room and Tax being posted.</w:t>
            </w:r>
            <w:r>
              <w:t xml:space="preserve"> </w:t>
            </w:r>
          </w:p>
        </w:tc>
        <w:tc>
          <w:tcPr>
            <w:tcW w:w="5786" w:type="dxa"/>
          </w:tcPr>
          <w:p w14:paraId="459CC730" w14:textId="12245686" w:rsidR="00612F76" w:rsidRPr="00387D03" w:rsidRDefault="00D12508" w:rsidP="00AF5C1A">
            <w:pPr>
              <w:pStyle w:val="ListParagraph"/>
              <w:ind w:left="0" w:firstLine="0"/>
              <w:rPr>
                <w:i/>
                <w:iCs/>
              </w:rPr>
            </w:pPr>
            <w:r w:rsidRPr="00387D03">
              <w:rPr>
                <w:i/>
                <w:iCs/>
              </w:rPr>
              <w:t xml:space="preserve">Mỗi đêm khi kiểm tra báo cáo kiểm tra giá, Kiểm toán viên ban đêm phải đảm bảo rằng tất cả các phòng/tài khoản </w:t>
            </w:r>
            <w:r w:rsidR="00AF5C1A" w:rsidRPr="00387D03">
              <w:rPr>
                <w:i/>
                <w:iCs/>
              </w:rPr>
              <w:t>ảo</w:t>
            </w:r>
            <w:r w:rsidRPr="00387D03">
              <w:rPr>
                <w:i/>
                <w:iCs/>
              </w:rPr>
              <w:t xml:space="preserve"> đều có trường giá bằng 0, khách bằng 0 và không có phí cố định trước khi đưa lên doanh thu Phòng và Thuế.</w:t>
            </w:r>
          </w:p>
        </w:tc>
      </w:tr>
    </w:tbl>
    <w:p w14:paraId="7067D5B2" w14:textId="77777777" w:rsidR="00324A28" w:rsidRPr="0075185C" w:rsidRDefault="00324A28" w:rsidP="009457AE">
      <w:pPr>
        <w:ind w:left="0" w:firstLine="0"/>
        <w:rPr>
          <w:b/>
        </w:rPr>
      </w:pPr>
    </w:p>
    <w:p w14:paraId="0CF555D7" w14:textId="34B9E5FF" w:rsidR="00350204" w:rsidRPr="00350204" w:rsidRDefault="00160462" w:rsidP="00875D0A">
      <w:pPr>
        <w:pStyle w:val="Heading1"/>
        <w:numPr>
          <w:ilvl w:val="0"/>
          <w:numId w:val="7"/>
        </w:numPr>
        <w:jc w:val="both"/>
      </w:pPr>
      <w:r w:rsidRPr="00AF5C1A">
        <w:rPr>
          <w:sz w:val="22"/>
        </w:rPr>
        <w:t>PROCEDURE</w:t>
      </w:r>
      <w:r w:rsidR="0071552E" w:rsidRPr="00AF5C1A">
        <w:rPr>
          <w:sz w:val="22"/>
        </w:rPr>
        <w:t xml:space="preserve"> / </w:t>
      </w:r>
      <w:r w:rsidR="0071552E" w:rsidRPr="00AF5C1A">
        <w:rPr>
          <w:i/>
          <w:iCs/>
          <w:sz w:val="22"/>
        </w:rPr>
        <w:t>THỦ TỤC</w:t>
      </w:r>
    </w:p>
    <w:tbl>
      <w:tblPr>
        <w:tblStyle w:val="TableGrid0"/>
        <w:tblW w:w="10980" w:type="dxa"/>
        <w:tblInd w:w="-725" w:type="dxa"/>
        <w:tblLook w:val="04A0" w:firstRow="1" w:lastRow="0" w:firstColumn="1" w:lastColumn="0" w:noHBand="0" w:noVBand="1"/>
      </w:tblPr>
      <w:tblGrid>
        <w:gridCol w:w="5194"/>
        <w:gridCol w:w="5786"/>
      </w:tblGrid>
      <w:tr w:rsidR="00AA34C0" w:rsidRPr="00AC36E2" w14:paraId="30920693" w14:textId="77777777" w:rsidTr="00324A28">
        <w:trPr>
          <w:trHeight w:val="1706"/>
        </w:trPr>
        <w:tc>
          <w:tcPr>
            <w:tcW w:w="5194" w:type="dxa"/>
          </w:tcPr>
          <w:p w14:paraId="00627611" w14:textId="2C53771F" w:rsidR="00D12508" w:rsidRPr="00D12508" w:rsidRDefault="00D12508" w:rsidP="00AF5C1A">
            <w:pPr>
              <w:pStyle w:val="NormalWeb"/>
              <w:widowControl w:val="0"/>
              <w:rPr>
                <w:rFonts w:ascii="Arial" w:hAnsi="Arial" w:cs="Arial"/>
                <w:sz w:val="22"/>
                <w:szCs w:val="22"/>
              </w:rPr>
            </w:pPr>
            <w:r w:rsidRPr="00D12508">
              <w:rPr>
                <w:rFonts w:ascii="Arial" w:hAnsi="Arial" w:cs="Arial"/>
                <w:sz w:val="22"/>
                <w:szCs w:val="22"/>
              </w:rPr>
              <w:t>Checks must be perform</w:t>
            </w:r>
            <w:r>
              <w:rPr>
                <w:rFonts w:ascii="Arial" w:hAnsi="Arial" w:cs="Arial"/>
                <w:sz w:val="22"/>
                <w:szCs w:val="22"/>
              </w:rPr>
              <w:t xml:space="preserve">ed for the following accounts: </w:t>
            </w:r>
          </w:p>
          <w:p w14:paraId="3A374FB2" w14:textId="5D6CD211" w:rsidR="00D12508" w:rsidRPr="00D12508" w:rsidRDefault="00D12508" w:rsidP="00AF5C1A">
            <w:pPr>
              <w:pStyle w:val="NormalWeb"/>
              <w:widowControl w:val="0"/>
              <w:rPr>
                <w:rFonts w:ascii="Arial" w:hAnsi="Arial" w:cs="Arial"/>
                <w:sz w:val="22"/>
                <w:szCs w:val="22"/>
              </w:rPr>
            </w:pPr>
            <w:r w:rsidRPr="00D12508">
              <w:rPr>
                <w:rFonts w:ascii="Arial" w:hAnsi="Arial" w:cs="Arial"/>
                <w:sz w:val="22"/>
                <w:szCs w:val="22"/>
              </w:rPr>
              <w:t>PX rooms: pseudo rooms used for guests which check-out with a balance. The rooms are “dummy rooms” and stay in the guest ledger until settlement has been pro</w:t>
            </w:r>
            <w:r>
              <w:rPr>
                <w:rFonts w:ascii="Arial" w:hAnsi="Arial" w:cs="Arial"/>
                <w:sz w:val="22"/>
                <w:szCs w:val="22"/>
              </w:rPr>
              <w:t xml:space="preserve">vided for outstanding charges. </w:t>
            </w:r>
          </w:p>
          <w:p w14:paraId="76F94484" w14:textId="66C8CE86" w:rsidR="00D12508" w:rsidRPr="00D12508" w:rsidRDefault="00D12508" w:rsidP="00AF5C1A">
            <w:pPr>
              <w:pStyle w:val="NormalWeb"/>
              <w:widowControl w:val="0"/>
              <w:rPr>
                <w:rFonts w:ascii="Arial" w:hAnsi="Arial" w:cs="Arial"/>
                <w:sz w:val="22"/>
                <w:szCs w:val="22"/>
              </w:rPr>
            </w:pPr>
            <w:r w:rsidRPr="00D12508">
              <w:rPr>
                <w:rFonts w:ascii="Arial" w:hAnsi="Arial" w:cs="Arial"/>
                <w:sz w:val="22"/>
                <w:szCs w:val="22"/>
              </w:rPr>
              <w:t xml:space="preserve">PM rooms: pseudo rooms used for Pay Master e.g. group master, accounts where charges are routed from individual group members to a master account.  </w:t>
            </w:r>
          </w:p>
          <w:p w14:paraId="342010CC" w14:textId="64C13EDF" w:rsidR="00D12508" w:rsidRPr="00D12508" w:rsidRDefault="00D12508" w:rsidP="00AF5C1A">
            <w:pPr>
              <w:pStyle w:val="NormalWeb"/>
              <w:widowControl w:val="0"/>
              <w:rPr>
                <w:rFonts w:ascii="Arial" w:hAnsi="Arial" w:cs="Arial"/>
                <w:sz w:val="22"/>
                <w:szCs w:val="22"/>
              </w:rPr>
            </w:pPr>
            <w:r w:rsidRPr="00D12508">
              <w:rPr>
                <w:rFonts w:ascii="Arial" w:hAnsi="Arial" w:cs="Arial"/>
                <w:sz w:val="22"/>
                <w:szCs w:val="22"/>
              </w:rPr>
              <w:t>PF rooms: pseudo rooms used as a Permanent folio (PF) e.g. house accounts where charges are not posted like Cash Account, Lost I</w:t>
            </w:r>
            <w:r>
              <w:rPr>
                <w:rFonts w:ascii="Arial" w:hAnsi="Arial" w:cs="Arial"/>
                <w:sz w:val="22"/>
                <w:szCs w:val="22"/>
              </w:rPr>
              <w:t xml:space="preserve">nterface Account, POS accounts </w:t>
            </w:r>
          </w:p>
          <w:p w14:paraId="7503A8E1" w14:textId="0E9FA895" w:rsidR="00D12508" w:rsidRPr="00D12508" w:rsidRDefault="00D12508" w:rsidP="00AF5C1A">
            <w:pPr>
              <w:pStyle w:val="NormalWeb"/>
              <w:widowControl w:val="0"/>
              <w:rPr>
                <w:rFonts w:ascii="Arial" w:hAnsi="Arial" w:cs="Arial"/>
                <w:sz w:val="22"/>
                <w:szCs w:val="22"/>
              </w:rPr>
            </w:pPr>
            <w:r w:rsidRPr="00D12508">
              <w:rPr>
                <w:rFonts w:ascii="Arial" w:hAnsi="Arial" w:cs="Arial"/>
                <w:sz w:val="22"/>
                <w:szCs w:val="22"/>
              </w:rPr>
              <w:t>PI rooms: pseudo rooms or Master Accounts for Events. Night Audit can check in these rooms and telephone charges can be interfaced directly. Any banquet charges can</w:t>
            </w:r>
            <w:r w:rsidR="00B873A1">
              <w:rPr>
                <w:rFonts w:ascii="Arial" w:hAnsi="Arial" w:cs="Arial"/>
                <w:sz w:val="22"/>
                <w:szCs w:val="22"/>
              </w:rPr>
              <w:t xml:space="preserve"> be posted onto these </w:t>
            </w:r>
            <w:r w:rsidR="00B873A1">
              <w:rPr>
                <w:rFonts w:ascii="Arial" w:hAnsi="Arial" w:cs="Arial"/>
                <w:sz w:val="22"/>
                <w:szCs w:val="22"/>
              </w:rPr>
              <w:lastRenderedPageBreak/>
              <w:t xml:space="preserve">accounts </w:t>
            </w:r>
          </w:p>
          <w:p w14:paraId="510742AA" w14:textId="424F69AB" w:rsidR="00D12508" w:rsidRPr="00D12508" w:rsidRDefault="00D12508" w:rsidP="00AF5C1A">
            <w:pPr>
              <w:pStyle w:val="NormalWeb"/>
              <w:widowControl w:val="0"/>
              <w:ind w:firstLine="48"/>
              <w:rPr>
                <w:rFonts w:ascii="Arial" w:hAnsi="Arial" w:cs="Arial"/>
                <w:sz w:val="22"/>
                <w:szCs w:val="22"/>
              </w:rPr>
            </w:pPr>
            <w:r w:rsidRPr="00D12508">
              <w:rPr>
                <w:rFonts w:ascii="Arial" w:hAnsi="Arial" w:cs="Arial"/>
                <w:sz w:val="22"/>
                <w:szCs w:val="22"/>
              </w:rPr>
              <w:t>It is important to check the rates of the pseudo room/accounts on a nightly basis and ensure that they are zero. If the pseudo room/accounts have a rate in them then they will post an accommod</w:t>
            </w:r>
            <w:r w:rsidR="0080438B">
              <w:rPr>
                <w:rFonts w:ascii="Arial" w:hAnsi="Arial" w:cs="Arial"/>
                <w:sz w:val="22"/>
                <w:szCs w:val="22"/>
              </w:rPr>
              <w:t xml:space="preserve">ation charge to that account.  </w:t>
            </w:r>
          </w:p>
          <w:p w14:paraId="2BB6F5B1" w14:textId="1445D4E1" w:rsidR="00681530" w:rsidRPr="006A74AD" w:rsidRDefault="00D12508" w:rsidP="00AF5C1A">
            <w:pPr>
              <w:pStyle w:val="NormalWeb"/>
              <w:widowControl w:val="0"/>
              <w:rPr>
                <w:rFonts w:ascii="Arial" w:hAnsi="Arial" w:cs="Arial"/>
                <w:sz w:val="22"/>
                <w:szCs w:val="22"/>
              </w:rPr>
            </w:pPr>
            <w:r w:rsidRPr="00D12508">
              <w:rPr>
                <w:rFonts w:ascii="Arial" w:hAnsi="Arial" w:cs="Arial"/>
                <w:sz w:val="22"/>
                <w:szCs w:val="22"/>
              </w:rPr>
              <w:t>This action will reason in adjustments to be made at a later date and will impact on the revenue of the hotel on both days.</w:t>
            </w:r>
          </w:p>
        </w:tc>
        <w:tc>
          <w:tcPr>
            <w:tcW w:w="5786" w:type="dxa"/>
          </w:tcPr>
          <w:p w14:paraId="0840F8BB" w14:textId="7E48C289" w:rsidR="00D12508" w:rsidRPr="00387D03" w:rsidRDefault="00D12508" w:rsidP="00AF5C1A">
            <w:pPr>
              <w:pStyle w:val="NormalWeb"/>
              <w:widowControl w:val="0"/>
              <w:rPr>
                <w:rFonts w:ascii="Arial" w:hAnsi="Arial" w:cs="Arial"/>
                <w:i/>
                <w:iCs/>
                <w:sz w:val="22"/>
                <w:szCs w:val="22"/>
              </w:rPr>
            </w:pPr>
            <w:bookmarkStart w:id="0" w:name="_GoBack"/>
            <w:r w:rsidRPr="00387D03">
              <w:rPr>
                <w:rFonts w:ascii="Arial" w:hAnsi="Arial" w:cs="Arial"/>
                <w:i/>
                <w:iCs/>
                <w:sz w:val="22"/>
                <w:szCs w:val="22"/>
              </w:rPr>
              <w:lastRenderedPageBreak/>
              <w:t>Các kiểm tra cần thực hiện cho các tài khoản sau đây:</w:t>
            </w:r>
          </w:p>
          <w:p w14:paraId="7E9DF020" w14:textId="0DAD54A8" w:rsidR="00D12508" w:rsidRPr="00387D03" w:rsidRDefault="00D12508" w:rsidP="00AF5C1A">
            <w:pPr>
              <w:pStyle w:val="NormalWeb"/>
              <w:widowControl w:val="0"/>
              <w:rPr>
                <w:rFonts w:ascii="Arial" w:hAnsi="Arial" w:cs="Arial"/>
                <w:i/>
                <w:iCs/>
                <w:sz w:val="22"/>
                <w:szCs w:val="22"/>
              </w:rPr>
            </w:pPr>
            <w:r w:rsidRPr="00387D03">
              <w:rPr>
                <w:rFonts w:ascii="Arial" w:hAnsi="Arial" w:cs="Arial"/>
                <w:i/>
                <w:iCs/>
                <w:sz w:val="22"/>
                <w:szCs w:val="22"/>
              </w:rPr>
              <w:t>Phòng PX: các phòng giả định được sử dụng cho khách hàng rời khách sạn với số dư còn lại. Các phòng này là "phòng giả" và được giữ trong sổ cái khách hàng cho đến khi thanh toán các khoản phí chưa thanh toán</w:t>
            </w:r>
          </w:p>
          <w:p w14:paraId="4D956F85" w14:textId="77777777" w:rsidR="00AF5C1A" w:rsidRPr="00387D03" w:rsidRDefault="00AF5C1A" w:rsidP="00AF5C1A">
            <w:pPr>
              <w:pStyle w:val="NormalWeb"/>
              <w:widowControl w:val="0"/>
              <w:rPr>
                <w:rFonts w:ascii="Arial" w:hAnsi="Arial" w:cs="Arial"/>
                <w:i/>
                <w:iCs/>
                <w:sz w:val="22"/>
                <w:szCs w:val="22"/>
              </w:rPr>
            </w:pPr>
          </w:p>
          <w:p w14:paraId="0C11FA2F" w14:textId="796BE20E" w:rsidR="00D12508" w:rsidRPr="00387D03" w:rsidRDefault="00D12508" w:rsidP="00AF5C1A">
            <w:pPr>
              <w:pStyle w:val="NormalWeb"/>
              <w:widowControl w:val="0"/>
              <w:rPr>
                <w:rFonts w:ascii="Arial" w:hAnsi="Arial" w:cs="Arial"/>
                <w:i/>
                <w:iCs/>
                <w:sz w:val="22"/>
                <w:szCs w:val="22"/>
              </w:rPr>
            </w:pPr>
            <w:r w:rsidRPr="00387D03">
              <w:rPr>
                <w:rFonts w:ascii="Arial" w:hAnsi="Arial" w:cs="Arial"/>
                <w:i/>
                <w:iCs/>
                <w:sz w:val="22"/>
                <w:szCs w:val="22"/>
              </w:rPr>
              <w:t>Phòng PM: các phòng giả dành cho Pay Master ví dụ như: phòng đoàn, các tài khoản mà các khoản phí được định tuyến từ các thành viên nhóm cá nhân đến một tài khoản chủ.</w:t>
            </w:r>
          </w:p>
          <w:p w14:paraId="44B84C2C" w14:textId="5CDF655E" w:rsidR="00D12508" w:rsidRPr="00387D03" w:rsidRDefault="00D12508" w:rsidP="00AF5C1A">
            <w:pPr>
              <w:pStyle w:val="NormalWeb"/>
              <w:widowControl w:val="0"/>
              <w:rPr>
                <w:rFonts w:ascii="Arial" w:hAnsi="Arial" w:cs="Arial"/>
                <w:i/>
                <w:iCs/>
                <w:sz w:val="22"/>
                <w:szCs w:val="22"/>
              </w:rPr>
            </w:pPr>
            <w:r w:rsidRPr="00387D03">
              <w:rPr>
                <w:rFonts w:ascii="Arial" w:hAnsi="Arial" w:cs="Arial"/>
                <w:i/>
                <w:iCs/>
                <w:sz w:val="22"/>
                <w:szCs w:val="22"/>
              </w:rPr>
              <w:t>Phòng PF: các phòng ảo được sử dụng giống như Sổ cái thường trú (PF) ví dụ như</w:t>
            </w:r>
            <w:r w:rsidR="00B873A1" w:rsidRPr="00387D03">
              <w:rPr>
                <w:i/>
                <w:iCs/>
              </w:rPr>
              <w:t xml:space="preserve"> </w:t>
            </w:r>
            <w:r w:rsidR="00B873A1" w:rsidRPr="00387D03">
              <w:rPr>
                <w:rFonts w:ascii="Arial" w:hAnsi="Arial" w:cs="Arial"/>
                <w:i/>
                <w:iCs/>
                <w:sz w:val="22"/>
                <w:szCs w:val="22"/>
              </w:rPr>
              <w:t>tài khoản nội bộ nơi các khoản phí chưa được đưa lên hệ thống như tài khoản tiền mặt, Tài khoản đòng bộ</w:t>
            </w:r>
            <w:r w:rsidRPr="00387D03">
              <w:rPr>
                <w:rFonts w:ascii="Arial" w:hAnsi="Arial" w:cs="Arial"/>
                <w:i/>
                <w:iCs/>
                <w:sz w:val="22"/>
                <w:szCs w:val="22"/>
              </w:rPr>
              <w:t xml:space="preserve"> bị mất, Tài khoản POS.</w:t>
            </w:r>
          </w:p>
          <w:p w14:paraId="0AE0DFB3" w14:textId="6A379B42" w:rsidR="00D12508" w:rsidRPr="00387D03" w:rsidRDefault="00B873A1" w:rsidP="00AF5C1A">
            <w:pPr>
              <w:pStyle w:val="NormalWeb"/>
              <w:widowControl w:val="0"/>
              <w:rPr>
                <w:rFonts w:ascii="Arial" w:hAnsi="Arial" w:cs="Arial"/>
                <w:i/>
                <w:iCs/>
                <w:sz w:val="22"/>
                <w:szCs w:val="22"/>
              </w:rPr>
            </w:pPr>
            <w:r w:rsidRPr="00387D03">
              <w:rPr>
                <w:rFonts w:ascii="Arial" w:hAnsi="Arial" w:cs="Arial"/>
                <w:i/>
                <w:iCs/>
                <w:sz w:val="22"/>
                <w:szCs w:val="22"/>
              </w:rPr>
              <w:t>Phòng PI: các phòng ảo hoặc tài khoản chính</w:t>
            </w:r>
            <w:r w:rsidR="00D12508" w:rsidRPr="00387D03">
              <w:rPr>
                <w:rFonts w:ascii="Arial" w:hAnsi="Arial" w:cs="Arial"/>
                <w:i/>
                <w:iCs/>
                <w:sz w:val="22"/>
                <w:szCs w:val="22"/>
              </w:rPr>
              <w:t xml:space="preserve"> cho Sự kiện. Kiểm toán đêm có thể nhận phòng các phòng này và các khoản cước đi</w:t>
            </w:r>
            <w:r w:rsidRPr="00387D03">
              <w:rPr>
                <w:rFonts w:ascii="Arial" w:hAnsi="Arial" w:cs="Arial"/>
                <w:i/>
                <w:iCs/>
                <w:sz w:val="22"/>
                <w:szCs w:val="22"/>
              </w:rPr>
              <w:t>ện thoại có thể được đồng bộ</w:t>
            </w:r>
            <w:r w:rsidR="00D12508" w:rsidRPr="00387D03">
              <w:rPr>
                <w:rFonts w:ascii="Arial" w:hAnsi="Arial" w:cs="Arial"/>
                <w:i/>
                <w:iCs/>
                <w:sz w:val="22"/>
                <w:szCs w:val="22"/>
              </w:rPr>
              <w:t xml:space="preserve"> trực tiếp. Bất kỳ khoản phí tiệc nào cũng có thể </w:t>
            </w:r>
            <w:r w:rsidRPr="00387D03">
              <w:rPr>
                <w:rFonts w:ascii="Arial" w:hAnsi="Arial" w:cs="Arial"/>
                <w:i/>
                <w:iCs/>
                <w:sz w:val="22"/>
                <w:szCs w:val="22"/>
              </w:rPr>
              <w:t xml:space="preserve">được ghi vào </w:t>
            </w:r>
            <w:r w:rsidRPr="00387D03">
              <w:rPr>
                <w:rFonts w:ascii="Arial" w:hAnsi="Arial" w:cs="Arial"/>
                <w:i/>
                <w:iCs/>
                <w:sz w:val="22"/>
                <w:szCs w:val="22"/>
              </w:rPr>
              <w:lastRenderedPageBreak/>
              <w:t>các tài khoản này.</w:t>
            </w:r>
          </w:p>
          <w:p w14:paraId="49DF0583" w14:textId="295F7A9E" w:rsidR="00D12508" w:rsidRPr="00387D03" w:rsidRDefault="0080438B" w:rsidP="00AF5C1A">
            <w:pPr>
              <w:pStyle w:val="NormalWeb"/>
              <w:widowControl w:val="0"/>
              <w:ind w:firstLine="48"/>
              <w:rPr>
                <w:rFonts w:ascii="Arial" w:hAnsi="Arial" w:cs="Arial"/>
                <w:i/>
                <w:iCs/>
                <w:sz w:val="22"/>
                <w:szCs w:val="22"/>
              </w:rPr>
            </w:pPr>
            <w:r w:rsidRPr="00387D03">
              <w:rPr>
                <w:rFonts w:ascii="Arial" w:hAnsi="Arial" w:cs="Arial"/>
                <w:i/>
                <w:iCs/>
                <w:sz w:val="22"/>
                <w:szCs w:val="22"/>
              </w:rPr>
              <w:t>Quan trọng là kiểm tra giá của các phòng ảo</w:t>
            </w:r>
            <w:r w:rsidR="00D12508" w:rsidRPr="00387D03">
              <w:rPr>
                <w:rFonts w:ascii="Arial" w:hAnsi="Arial" w:cs="Arial"/>
                <w:i/>
                <w:iCs/>
                <w:sz w:val="22"/>
                <w:szCs w:val="22"/>
              </w:rPr>
              <w:t>/tài khoản</w:t>
            </w:r>
            <w:r w:rsidRPr="00387D03">
              <w:rPr>
                <w:rFonts w:ascii="Arial" w:hAnsi="Arial" w:cs="Arial"/>
                <w:i/>
                <w:iCs/>
                <w:sz w:val="22"/>
                <w:szCs w:val="22"/>
              </w:rPr>
              <w:t xml:space="preserve"> ảo cơ bản</w:t>
            </w:r>
            <w:r w:rsidR="00D12508" w:rsidRPr="00387D03">
              <w:rPr>
                <w:rFonts w:ascii="Arial" w:hAnsi="Arial" w:cs="Arial"/>
                <w:i/>
                <w:iCs/>
                <w:sz w:val="22"/>
                <w:szCs w:val="22"/>
              </w:rPr>
              <w:t xml:space="preserve"> hàng đêm và đảm bảo rằ</w:t>
            </w:r>
            <w:r w:rsidRPr="00387D03">
              <w:rPr>
                <w:rFonts w:ascii="Arial" w:hAnsi="Arial" w:cs="Arial"/>
                <w:i/>
                <w:iCs/>
                <w:sz w:val="22"/>
                <w:szCs w:val="22"/>
              </w:rPr>
              <w:t>ng chúng là 0. Nếu các phòng ảo/tài khoản có giá</w:t>
            </w:r>
            <w:r w:rsidR="00D12508" w:rsidRPr="00387D03">
              <w:rPr>
                <w:rFonts w:ascii="Arial" w:hAnsi="Arial" w:cs="Arial"/>
                <w:i/>
                <w:iCs/>
                <w:sz w:val="22"/>
                <w:szCs w:val="22"/>
              </w:rPr>
              <w:t xml:space="preserve"> trong đó thì chúng sẽ ghi nhận một khoản phí lưu trú vào</w:t>
            </w:r>
            <w:r w:rsidRPr="00387D03">
              <w:rPr>
                <w:rFonts w:ascii="Arial" w:hAnsi="Arial" w:cs="Arial"/>
                <w:i/>
                <w:iCs/>
                <w:sz w:val="22"/>
                <w:szCs w:val="22"/>
              </w:rPr>
              <w:t xml:space="preserve"> tài khoản đó.</w:t>
            </w:r>
          </w:p>
          <w:p w14:paraId="56C07695" w14:textId="172C5308" w:rsidR="00681530" w:rsidRPr="006D7F0F" w:rsidRDefault="00D12508" w:rsidP="00AF5C1A">
            <w:pPr>
              <w:pStyle w:val="NormalWeb"/>
              <w:widowControl w:val="0"/>
              <w:ind w:firstLine="48"/>
              <w:rPr>
                <w:rFonts w:ascii="Arial" w:hAnsi="Arial" w:cs="Arial"/>
                <w:sz w:val="22"/>
                <w:szCs w:val="22"/>
              </w:rPr>
            </w:pPr>
            <w:r w:rsidRPr="00387D03">
              <w:rPr>
                <w:rFonts w:ascii="Arial" w:hAnsi="Arial" w:cs="Arial"/>
                <w:i/>
                <w:iCs/>
                <w:sz w:val="22"/>
                <w:szCs w:val="22"/>
              </w:rPr>
              <w:t>Hành động này sẽ dẫn đến việc điều chỉnh phải được thực hiện vào một ngày sau và sẽ ảnh hưởng đến doanh thu của khách sạn vào cả hai ngày.</w:t>
            </w:r>
            <w:bookmarkEnd w:id="0"/>
          </w:p>
        </w:tc>
      </w:tr>
    </w:tbl>
    <w:p w14:paraId="35927D3E" w14:textId="77777777" w:rsidR="006717A0" w:rsidRPr="00BE2031" w:rsidRDefault="006717A0" w:rsidP="0075185C">
      <w:pPr>
        <w:pStyle w:val="NormalWeb"/>
        <w:jc w:val="both"/>
        <w:rPr>
          <w:rFonts w:ascii="Arial" w:hAnsi="Arial" w:cs="Arial"/>
          <w:sz w:val="22"/>
          <w:szCs w:val="22"/>
          <w:lang w:val="vi-VN"/>
        </w:rPr>
      </w:pPr>
    </w:p>
    <w:p w14:paraId="7D30E7BB" w14:textId="6495CFF2" w:rsidR="00AF5C1A" w:rsidRDefault="00AF5C1A" w:rsidP="00AF5C1A">
      <w:pPr>
        <w:pStyle w:val="NormalWeb"/>
        <w:ind w:firstLine="720"/>
        <w:jc w:val="both"/>
        <w:rPr>
          <w:rFonts w:ascii="Arial" w:hAnsi="Arial" w:cs="Arial"/>
          <w:sz w:val="22"/>
          <w:szCs w:val="22"/>
        </w:rPr>
      </w:pPr>
    </w:p>
    <w:p w14:paraId="62575612" w14:textId="77777777" w:rsidR="00AF5C1A" w:rsidRDefault="00AF5C1A" w:rsidP="00AF5C1A">
      <w:pPr>
        <w:pStyle w:val="NormalWeb"/>
        <w:ind w:firstLine="720"/>
        <w:jc w:val="both"/>
        <w:rPr>
          <w:rFonts w:ascii="Arial" w:hAnsi="Arial" w:cs="Arial"/>
          <w:sz w:val="22"/>
          <w:szCs w:val="22"/>
        </w:rPr>
      </w:pPr>
    </w:p>
    <w:p w14:paraId="67E8CB5F" w14:textId="77777777" w:rsidR="00AF5C1A" w:rsidRDefault="00AF5C1A" w:rsidP="00AF5C1A">
      <w:pPr>
        <w:pStyle w:val="NormalWeb"/>
        <w:ind w:firstLine="720"/>
        <w:jc w:val="both"/>
        <w:rPr>
          <w:rFonts w:ascii="Arial" w:hAnsi="Arial" w:cs="Arial"/>
          <w:sz w:val="22"/>
          <w:szCs w:val="22"/>
        </w:rPr>
      </w:pPr>
    </w:p>
    <w:p w14:paraId="5836E020" w14:textId="77777777" w:rsidR="00AF5C1A" w:rsidRDefault="00AF5C1A" w:rsidP="00AF5C1A">
      <w:pPr>
        <w:pStyle w:val="NormalWeb"/>
        <w:jc w:val="both"/>
        <w:rPr>
          <w:rFonts w:ascii="Arial" w:hAnsi="Arial" w:cs="Arial"/>
          <w:sz w:val="22"/>
          <w:szCs w:val="22"/>
        </w:rPr>
      </w:pPr>
    </w:p>
    <w:tbl>
      <w:tblPr>
        <w:tblStyle w:val="TableGrid0"/>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AF5C1A" w:rsidRPr="00AA6065" w14:paraId="1A0826D4" w14:textId="77777777" w:rsidTr="00DA4E8B">
        <w:trPr>
          <w:trHeight w:val="982"/>
        </w:trPr>
        <w:tc>
          <w:tcPr>
            <w:tcW w:w="6422" w:type="dxa"/>
          </w:tcPr>
          <w:p w14:paraId="4C411ABE" w14:textId="77777777" w:rsidR="00AF5C1A" w:rsidRPr="00AA6065" w:rsidRDefault="00AF5C1A" w:rsidP="00DA4E8B">
            <w:pPr>
              <w:pStyle w:val="NormalWeb"/>
              <w:jc w:val="both"/>
              <w:rPr>
                <w:rFonts w:ascii="Arial" w:hAnsi="Arial" w:cs="Arial"/>
                <w:sz w:val="22"/>
                <w:szCs w:val="22"/>
              </w:rPr>
            </w:pPr>
            <w:bookmarkStart w:id="1" w:name="_Hlk171083974"/>
            <w:r w:rsidRPr="00AA6065">
              <w:rPr>
                <w:rFonts w:ascii="Arial" w:hAnsi="Arial" w:cs="Arial"/>
                <w:sz w:val="22"/>
                <w:szCs w:val="22"/>
              </w:rPr>
              <w:t>Issued by</w:t>
            </w:r>
          </w:p>
          <w:p w14:paraId="78ABD32C" w14:textId="77777777" w:rsidR="00AF5C1A" w:rsidRPr="00AA6065" w:rsidRDefault="00AF5C1A" w:rsidP="00DA4E8B">
            <w:pPr>
              <w:pStyle w:val="NormalWeb"/>
              <w:jc w:val="both"/>
              <w:rPr>
                <w:rFonts w:ascii="Arial" w:hAnsi="Arial" w:cs="Arial"/>
                <w:sz w:val="22"/>
                <w:szCs w:val="22"/>
              </w:rPr>
            </w:pPr>
            <w:r w:rsidRPr="00AA6065">
              <w:rPr>
                <w:rFonts w:ascii="Arial" w:hAnsi="Arial" w:cs="Arial"/>
                <w:sz w:val="22"/>
                <w:szCs w:val="22"/>
              </w:rPr>
              <w:t>Le Quang Linh</w:t>
            </w:r>
          </w:p>
          <w:p w14:paraId="72D12B41" w14:textId="77777777" w:rsidR="00AF5C1A" w:rsidRPr="00AA6065" w:rsidRDefault="00AF5C1A" w:rsidP="00DA4E8B">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5D754895" w14:textId="77777777" w:rsidR="00AF5C1A" w:rsidRPr="00AA6065" w:rsidRDefault="00AF5C1A" w:rsidP="00DA4E8B">
            <w:pPr>
              <w:pStyle w:val="NormalWeb"/>
              <w:jc w:val="both"/>
              <w:rPr>
                <w:rFonts w:ascii="Arial" w:hAnsi="Arial" w:cs="Arial"/>
                <w:sz w:val="22"/>
                <w:szCs w:val="22"/>
              </w:rPr>
            </w:pPr>
            <w:r w:rsidRPr="00AA6065">
              <w:rPr>
                <w:rFonts w:ascii="Arial" w:hAnsi="Arial" w:cs="Arial"/>
                <w:sz w:val="22"/>
                <w:szCs w:val="22"/>
              </w:rPr>
              <w:t>Approved by</w:t>
            </w:r>
          </w:p>
          <w:p w14:paraId="776E7296" w14:textId="77777777" w:rsidR="00AF5C1A" w:rsidRPr="00AA6065" w:rsidRDefault="00AF5C1A" w:rsidP="00DA4E8B">
            <w:pPr>
              <w:pStyle w:val="NormalWeb"/>
              <w:jc w:val="both"/>
              <w:rPr>
                <w:rFonts w:ascii="Arial" w:hAnsi="Arial" w:cs="Arial"/>
                <w:sz w:val="22"/>
                <w:szCs w:val="22"/>
              </w:rPr>
            </w:pPr>
            <w:r w:rsidRPr="00AA6065">
              <w:rPr>
                <w:rFonts w:ascii="Arial" w:hAnsi="Arial" w:cs="Arial"/>
                <w:sz w:val="22"/>
                <w:szCs w:val="22"/>
              </w:rPr>
              <w:t>Pedro Miguel Oliveira Neto</w:t>
            </w:r>
          </w:p>
          <w:p w14:paraId="632EEB5C" w14:textId="77777777" w:rsidR="00AF5C1A" w:rsidRPr="00AA6065" w:rsidRDefault="00AF5C1A" w:rsidP="00DA4E8B">
            <w:pPr>
              <w:pStyle w:val="NormalWeb"/>
              <w:jc w:val="both"/>
              <w:rPr>
                <w:rFonts w:ascii="Arial" w:hAnsi="Arial" w:cs="Arial"/>
                <w:sz w:val="22"/>
                <w:szCs w:val="22"/>
              </w:rPr>
            </w:pPr>
            <w:r w:rsidRPr="00AA6065">
              <w:rPr>
                <w:rFonts w:ascii="Arial" w:hAnsi="Arial" w:cs="Arial"/>
                <w:sz w:val="22"/>
                <w:szCs w:val="22"/>
              </w:rPr>
              <w:t>General Manager</w:t>
            </w:r>
          </w:p>
        </w:tc>
      </w:tr>
      <w:bookmarkEnd w:id="1"/>
    </w:tbl>
    <w:p w14:paraId="45C656E7" w14:textId="77777777" w:rsidR="00AF5C1A" w:rsidRDefault="00AF5C1A" w:rsidP="00AF5C1A">
      <w:pPr>
        <w:pStyle w:val="NormalWeb"/>
        <w:ind w:firstLine="720"/>
        <w:jc w:val="both"/>
        <w:rPr>
          <w:rFonts w:ascii="Arial" w:hAnsi="Arial" w:cs="Arial"/>
          <w:sz w:val="22"/>
          <w:szCs w:val="22"/>
        </w:rPr>
      </w:pPr>
    </w:p>
    <w:p w14:paraId="642C1ECD" w14:textId="4C6FEF01" w:rsidR="0008184E" w:rsidRPr="00BF17FD" w:rsidRDefault="0008184E" w:rsidP="00AF5C1A">
      <w:pPr>
        <w:pStyle w:val="NormalWeb"/>
        <w:jc w:val="both"/>
        <w:rPr>
          <w:rFonts w:ascii="Arial" w:hAnsi="Arial" w:cs="Arial"/>
          <w:sz w:val="22"/>
          <w:szCs w:val="22"/>
        </w:rPr>
      </w:pPr>
    </w:p>
    <w:sectPr w:rsidR="0008184E" w:rsidRPr="00BF17FD" w:rsidSect="00AF5C1A">
      <w:headerReference w:type="even" r:id="rId8"/>
      <w:headerReference w:type="default" r:id="rId9"/>
      <w:footerReference w:type="even" r:id="rId10"/>
      <w:footerReference w:type="default" r:id="rId11"/>
      <w:pgSz w:w="12240" w:h="15840"/>
      <w:pgMar w:top="720" w:right="1380" w:bottom="728" w:left="1440" w:header="567" w:footer="14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6F8D3" w14:textId="77777777" w:rsidR="00D650A3" w:rsidRDefault="00D650A3" w:rsidP="00EB0CD8">
      <w:pPr>
        <w:spacing w:after="0" w:line="240" w:lineRule="auto"/>
      </w:pPr>
      <w:r>
        <w:separator/>
      </w:r>
    </w:p>
  </w:endnote>
  <w:endnote w:type="continuationSeparator" w:id="0">
    <w:p w14:paraId="31C4E15C" w14:textId="77777777" w:rsidR="00D650A3" w:rsidRDefault="00D650A3"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EB8F" w14:textId="77777777" w:rsidR="00995267" w:rsidRDefault="00995267">
    <w:pPr>
      <w:pStyle w:val="Footer"/>
    </w:pPr>
  </w:p>
  <w:p w14:paraId="30442E38" w14:textId="77777777" w:rsidR="001C6AF1" w:rsidRDefault="001C6A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6038025"/>
      <w:docPartObj>
        <w:docPartGallery w:val="Page Numbers (Bottom of Page)"/>
        <w:docPartUnique/>
      </w:docPartObj>
    </w:sdtPr>
    <w:sdtEndPr>
      <w:rPr>
        <w:sz w:val="20"/>
      </w:rPr>
    </w:sdtEndPr>
    <w:sdtContent>
      <w:sdt>
        <w:sdtPr>
          <w:id w:val="-1614054085"/>
          <w:docPartObj>
            <w:docPartGallery w:val="Page Numbers (Top of Page)"/>
            <w:docPartUnique/>
          </w:docPartObj>
        </w:sdtPr>
        <w:sdtEndPr>
          <w:rPr>
            <w:sz w:val="20"/>
          </w:rPr>
        </w:sdtEndPr>
        <w:sdtContent>
          <w:p w14:paraId="12037F80" w14:textId="77777777" w:rsidR="00CD6467" w:rsidRDefault="00CD6467" w:rsidP="00503B2F">
            <w:pPr>
              <w:pStyle w:val="Footer"/>
            </w:pPr>
          </w:p>
          <w:p w14:paraId="4DEB7D1F" w14:textId="5C57CA1F" w:rsidR="00226C94" w:rsidRPr="00D9334F" w:rsidRDefault="00503B2F" w:rsidP="00503B2F">
            <w:pPr>
              <w:pStyle w:val="Footer"/>
            </w:pPr>
            <w:r w:rsidRPr="00D9334F">
              <w:rPr>
                <w:sz w:val="14"/>
              </w:rPr>
              <w:t>HOTEL DE LA CO</w:t>
            </w:r>
            <w:r w:rsidR="00DC6BD4">
              <w:rPr>
                <w:sz w:val="14"/>
              </w:rPr>
              <w:t xml:space="preserve">UPOLE SAPA | SOP – </w:t>
            </w:r>
            <w:r w:rsidR="00AF5C1A" w:rsidRPr="00AF5C1A">
              <w:rPr>
                <w:sz w:val="14"/>
              </w:rPr>
              <w:t>NA – 06-01-0012</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39036C">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39036C">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213E3EB4" w14:textId="77777777" w:rsidR="001C6AF1" w:rsidRDefault="001C6A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7327F" w14:textId="77777777" w:rsidR="00D650A3" w:rsidRDefault="00D650A3" w:rsidP="00EB0CD8">
      <w:pPr>
        <w:spacing w:after="0" w:line="240" w:lineRule="auto"/>
      </w:pPr>
      <w:r>
        <w:separator/>
      </w:r>
    </w:p>
  </w:footnote>
  <w:footnote w:type="continuationSeparator" w:id="0">
    <w:p w14:paraId="03650F75" w14:textId="77777777" w:rsidR="00D650A3" w:rsidRDefault="00D650A3"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E4B6" w14:textId="77777777" w:rsidR="00995267" w:rsidRDefault="00995267">
    <w:pPr>
      <w:pStyle w:val="Header"/>
    </w:pPr>
  </w:p>
  <w:p w14:paraId="726D7ABD" w14:textId="77777777" w:rsidR="001C6AF1" w:rsidRDefault="001C6A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3D345369" w:rsidR="00EB0CD8" w:rsidRPr="002F5BD9" w:rsidRDefault="00AF5C1A" w:rsidP="00A26501">
    <w:pPr>
      <w:pStyle w:val="Header"/>
      <w:tabs>
        <w:tab w:val="clear" w:pos="4680"/>
        <w:tab w:val="clear" w:pos="9360"/>
        <w:tab w:val="right" w:pos="2819"/>
      </w:tabs>
      <w:ind w:left="0" w:firstLine="0"/>
      <w:jc w:val="left"/>
    </w:pPr>
    <w:r>
      <w:rPr>
        <w:noProof/>
      </w:rPr>
      <w:drawing>
        <wp:inline distT="0" distB="0" distL="0" distR="0" wp14:anchorId="1B70CAB3" wp14:editId="511CE98D">
          <wp:extent cx="1418908" cy="1171575"/>
          <wp:effectExtent l="0" t="0" r="0" b="0"/>
          <wp:docPr id="5" name="Picture 5"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6A2456"/>
    <w:multiLevelType w:val="hybridMultilevel"/>
    <w:tmpl w:val="5952FDD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E39A7"/>
    <w:multiLevelType w:val="hybridMultilevel"/>
    <w:tmpl w:val="769A8E3C"/>
    <w:lvl w:ilvl="0" w:tplc="0C090001">
      <w:start w:val="1"/>
      <w:numFmt w:val="bullet"/>
      <w:lvlText w:val=""/>
      <w:lvlJc w:val="left"/>
      <w:pPr>
        <w:ind w:left="720" w:hanging="360"/>
      </w:pPr>
      <w:rPr>
        <w:rFonts w:ascii="Symbol" w:hAnsi="Symbol" w:hint="default"/>
      </w:rPr>
    </w:lvl>
    <w:lvl w:ilvl="1" w:tplc="FA0AE87A">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60A2C"/>
    <w:multiLevelType w:val="hybridMultilevel"/>
    <w:tmpl w:val="6CA69BB4"/>
    <w:lvl w:ilvl="0" w:tplc="0C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302AE"/>
    <w:multiLevelType w:val="hybridMultilevel"/>
    <w:tmpl w:val="F7F054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9180A"/>
    <w:multiLevelType w:val="hybridMultilevel"/>
    <w:tmpl w:val="E90AB6D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9" w15:restartNumberingAfterBreak="0">
    <w:nsid w:val="24947ECD"/>
    <w:multiLevelType w:val="hybridMultilevel"/>
    <w:tmpl w:val="B2B8A91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2B273540"/>
    <w:multiLevelType w:val="hybridMultilevel"/>
    <w:tmpl w:val="6512BBA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2"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3" w15:restartNumberingAfterBreak="0">
    <w:nsid w:val="372E0ED9"/>
    <w:multiLevelType w:val="hybridMultilevel"/>
    <w:tmpl w:val="BF106BEE"/>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217759"/>
    <w:multiLevelType w:val="hybridMultilevel"/>
    <w:tmpl w:val="C6E03A06"/>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07F77"/>
    <w:multiLevelType w:val="hybridMultilevel"/>
    <w:tmpl w:val="76D2C61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533445FD"/>
    <w:multiLevelType w:val="hybridMultilevel"/>
    <w:tmpl w:val="46F217CA"/>
    <w:lvl w:ilvl="0" w:tplc="D0A4CD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533B55A9"/>
    <w:multiLevelType w:val="hybridMultilevel"/>
    <w:tmpl w:val="16C4DCD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C3390A"/>
    <w:multiLevelType w:val="hybridMultilevel"/>
    <w:tmpl w:val="DBB4184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D2BE2"/>
    <w:multiLevelType w:val="hybridMultilevel"/>
    <w:tmpl w:val="13841EB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B9C359D"/>
    <w:multiLevelType w:val="hybridMultilevel"/>
    <w:tmpl w:val="F488A63E"/>
    <w:lvl w:ilvl="0" w:tplc="A3B86CA0">
      <w:numFmt w:val="bullet"/>
      <w:lvlText w:val="•"/>
      <w:lvlJc w:val="left"/>
      <w:pPr>
        <w:ind w:left="720" w:hanging="360"/>
      </w:pPr>
      <w:rPr>
        <w:rFonts w:ascii="Arial" w:eastAsia="Times New Roman"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2A06E13"/>
    <w:multiLevelType w:val="hybridMultilevel"/>
    <w:tmpl w:val="389898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4" w15:restartNumberingAfterBreak="0">
    <w:nsid w:val="64696274"/>
    <w:multiLevelType w:val="hybridMultilevel"/>
    <w:tmpl w:val="8E168D7A"/>
    <w:lvl w:ilvl="0" w:tplc="0C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7"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8"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9"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30"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1"/>
  </w:num>
  <w:num w:numId="2">
    <w:abstractNumId w:val="29"/>
  </w:num>
  <w:num w:numId="3">
    <w:abstractNumId w:val="12"/>
  </w:num>
  <w:num w:numId="4">
    <w:abstractNumId w:val="30"/>
  </w:num>
  <w:num w:numId="5">
    <w:abstractNumId w:val="27"/>
  </w:num>
  <w:num w:numId="6">
    <w:abstractNumId w:val="28"/>
  </w:num>
  <w:num w:numId="7">
    <w:abstractNumId w:val="20"/>
  </w:num>
  <w:num w:numId="8">
    <w:abstractNumId w:val="23"/>
  </w:num>
  <w:num w:numId="9">
    <w:abstractNumId w:val="26"/>
  </w:num>
  <w:num w:numId="10">
    <w:abstractNumId w:val="8"/>
  </w:num>
  <w:num w:numId="11">
    <w:abstractNumId w:val="25"/>
  </w:num>
  <w:num w:numId="12">
    <w:abstractNumId w:val="4"/>
  </w:num>
  <w:num w:numId="13">
    <w:abstractNumId w:val="10"/>
  </w:num>
  <w:num w:numId="14">
    <w:abstractNumId w:val="6"/>
  </w:num>
  <w:num w:numId="15">
    <w:abstractNumId w:val="0"/>
  </w:num>
  <w:num w:numId="16">
    <w:abstractNumId w:val="16"/>
  </w:num>
  <w:num w:numId="17">
    <w:abstractNumId w:val="15"/>
  </w:num>
  <w:num w:numId="18">
    <w:abstractNumId w:val="9"/>
  </w:num>
  <w:num w:numId="19">
    <w:abstractNumId w:val="21"/>
  </w:num>
  <w:num w:numId="20">
    <w:abstractNumId w:val="19"/>
  </w:num>
  <w:num w:numId="21">
    <w:abstractNumId w:val="22"/>
  </w:num>
  <w:num w:numId="22">
    <w:abstractNumId w:val="13"/>
  </w:num>
  <w:num w:numId="23">
    <w:abstractNumId w:val="1"/>
  </w:num>
  <w:num w:numId="24">
    <w:abstractNumId w:val="18"/>
  </w:num>
  <w:num w:numId="25">
    <w:abstractNumId w:val="17"/>
  </w:num>
  <w:num w:numId="26">
    <w:abstractNumId w:val="5"/>
  </w:num>
  <w:num w:numId="27">
    <w:abstractNumId w:val="7"/>
  </w:num>
  <w:num w:numId="28">
    <w:abstractNumId w:val="2"/>
  </w:num>
  <w:num w:numId="29">
    <w:abstractNumId w:val="14"/>
  </w:num>
  <w:num w:numId="30">
    <w:abstractNumId w:val="2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26959"/>
    <w:rsid w:val="00030854"/>
    <w:rsid w:val="000375B7"/>
    <w:rsid w:val="00063A5F"/>
    <w:rsid w:val="00066D95"/>
    <w:rsid w:val="00080F89"/>
    <w:rsid w:val="0008184E"/>
    <w:rsid w:val="00081D84"/>
    <w:rsid w:val="000A0FBE"/>
    <w:rsid w:val="000A1B02"/>
    <w:rsid w:val="000A4AEC"/>
    <w:rsid w:val="000B2FE2"/>
    <w:rsid w:val="000B67AE"/>
    <w:rsid w:val="000C1433"/>
    <w:rsid w:val="000C7492"/>
    <w:rsid w:val="000E11C9"/>
    <w:rsid w:val="000E4583"/>
    <w:rsid w:val="000E6DF1"/>
    <w:rsid w:val="000F0C97"/>
    <w:rsid w:val="000F1BB8"/>
    <w:rsid w:val="001052C9"/>
    <w:rsid w:val="001056CA"/>
    <w:rsid w:val="00116B63"/>
    <w:rsid w:val="001171D3"/>
    <w:rsid w:val="00124213"/>
    <w:rsid w:val="00133095"/>
    <w:rsid w:val="00146657"/>
    <w:rsid w:val="001523B0"/>
    <w:rsid w:val="00155BBB"/>
    <w:rsid w:val="00160462"/>
    <w:rsid w:val="0016517F"/>
    <w:rsid w:val="00174647"/>
    <w:rsid w:val="00182813"/>
    <w:rsid w:val="00196E9C"/>
    <w:rsid w:val="001B45D2"/>
    <w:rsid w:val="001B72E4"/>
    <w:rsid w:val="001C6AF1"/>
    <w:rsid w:val="001C724E"/>
    <w:rsid w:val="001C7913"/>
    <w:rsid w:val="001E0013"/>
    <w:rsid w:val="001E3AAF"/>
    <w:rsid w:val="001E5013"/>
    <w:rsid w:val="001E6E08"/>
    <w:rsid w:val="001F33B9"/>
    <w:rsid w:val="001F3669"/>
    <w:rsid w:val="001F40D3"/>
    <w:rsid w:val="00200E0F"/>
    <w:rsid w:val="00206B8B"/>
    <w:rsid w:val="00224D12"/>
    <w:rsid w:val="00226C94"/>
    <w:rsid w:val="002469FB"/>
    <w:rsid w:val="00247B3F"/>
    <w:rsid w:val="0028049F"/>
    <w:rsid w:val="002812CC"/>
    <w:rsid w:val="00283795"/>
    <w:rsid w:val="00284FD9"/>
    <w:rsid w:val="002D3080"/>
    <w:rsid w:val="002E2314"/>
    <w:rsid w:val="002E5C17"/>
    <w:rsid w:val="002F5BD9"/>
    <w:rsid w:val="002F785A"/>
    <w:rsid w:val="00303AF5"/>
    <w:rsid w:val="0031454F"/>
    <w:rsid w:val="00324A28"/>
    <w:rsid w:val="0032704A"/>
    <w:rsid w:val="00327838"/>
    <w:rsid w:val="00340A91"/>
    <w:rsid w:val="00340D79"/>
    <w:rsid w:val="00350204"/>
    <w:rsid w:val="00351E28"/>
    <w:rsid w:val="0035552E"/>
    <w:rsid w:val="003742B8"/>
    <w:rsid w:val="00375490"/>
    <w:rsid w:val="00387D03"/>
    <w:rsid w:val="0039036C"/>
    <w:rsid w:val="00396489"/>
    <w:rsid w:val="003A67C7"/>
    <w:rsid w:val="003B5263"/>
    <w:rsid w:val="003B7D12"/>
    <w:rsid w:val="003C4B61"/>
    <w:rsid w:val="003D015A"/>
    <w:rsid w:val="003D0C9C"/>
    <w:rsid w:val="003D3C02"/>
    <w:rsid w:val="003E3E23"/>
    <w:rsid w:val="003E4289"/>
    <w:rsid w:val="003F0927"/>
    <w:rsid w:val="003F66D0"/>
    <w:rsid w:val="003F719D"/>
    <w:rsid w:val="0040304C"/>
    <w:rsid w:val="00403DA5"/>
    <w:rsid w:val="004202E0"/>
    <w:rsid w:val="004231D8"/>
    <w:rsid w:val="00423925"/>
    <w:rsid w:val="00424159"/>
    <w:rsid w:val="00426458"/>
    <w:rsid w:val="0044208C"/>
    <w:rsid w:val="00442CC7"/>
    <w:rsid w:val="00461926"/>
    <w:rsid w:val="00462821"/>
    <w:rsid w:val="00464AC6"/>
    <w:rsid w:val="00474136"/>
    <w:rsid w:val="0047673A"/>
    <w:rsid w:val="00497E09"/>
    <w:rsid w:val="004A3C47"/>
    <w:rsid w:val="004A57C1"/>
    <w:rsid w:val="004B5959"/>
    <w:rsid w:val="004B679F"/>
    <w:rsid w:val="004B7229"/>
    <w:rsid w:val="004B731D"/>
    <w:rsid w:val="004C5BA1"/>
    <w:rsid w:val="004D4DBE"/>
    <w:rsid w:val="004E1D1A"/>
    <w:rsid w:val="004E5C4C"/>
    <w:rsid w:val="004E66A6"/>
    <w:rsid w:val="00502B4D"/>
    <w:rsid w:val="00503B2F"/>
    <w:rsid w:val="005076AA"/>
    <w:rsid w:val="00512EF7"/>
    <w:rsid w:val="00516691"/>
    <w:rsid w:val="00520967"/>
    <w:rsid w:val="00530CBB"/>
    <w:rsid w:val="00535735"/>
    <w:rsid w:val="00554A47"/>
    <w:rsid w:val="00571560"/>
    <w:rsid w:val="00593112"/>
    <w:rsid w:val="00593778"/>
    <w:rsid w:val="005A5905"/>
    <w:rsid w:val="005C6A18"/>
    <w:rsid w:val="005C76F0"/>
    <w:rsid w:val="005E2662"/>
    <w:rsid w:val="005F0848"/>
    <w:rsid w:val="005F6C53"/>
    <w:rsid w:val="005F7B75"/>
    <w:rsid w:val="006039E2"/>
    <w:rsid w:val="006052AF"/>
    <w:rsid w:val="00607DEA"/>
    <w:rsid w:val="00612E42"/>
    <w:rsid w:val="00612F76"/>
    <w:rsid w:val="006215B0"/>
    <w:rsid w:val="0063083E"/>
    <w:rsid w:val="0063409C"/>
    <w:rsid w:val="00636F76"/>
    <w:rsid w:val="00640D91"/>
    <w:rsid w:val="00646FFC"/>
    <w:rsid w:val="00651520"/>
    <w:rsid w:val="006717A0"/>
    <w:rsid w:val="00672E4A"/>
    <w:rsid w:val="006762F0"/>
    <w:rsid w:val="00676E14"/>
    <w:rsid w:val="00681530"/>
    <w:rsid w:val="00682438"/>
    <w:rsid w:val="00687A0E"/>
    <w:rsid w:val="006A74AD"/>
    <w:rsid w:val="006D2D44"/>
    <w:rsid w:val="006D7F0F"/>
    <w:rsid w:val="006E543E"/>
    <w:rsid w:val="006F7A52"/>
    <w:rsid w:val="00714211"/>
    <w:rsid w:val="0071552E"/>
    <w:rsid w:val="0072142B"/>
    <w:rsid w:val="00734671"/>
    <w:rsid w:val="00736D6C"/>
    <w:rsid w:val="00751015"/>
    <w:rsid w:val="0075185C"/>
    <w:rsid w:val="007738B4"/>
    <w:rsid w:val="00780B1C"/>
    <w:rsid w:val="007A444A"/>
    <w:rsid w:val="007A49B7"/>
    <w:rsid w:val="007C1D07"/>
    <w:rsid w:val="007D24F6"/>
    <w:rsid w:val="007F76E0"/>
    <w:rsid w:val="0080438B"/>
    <w:rsid w:val="00804971"/>
    <w:rsid w:val="00821672"/>
    <w:rsid w:val="00844681"/>
    <w:rsid w:val="00860486"/>
    <w:rsid w:val="008619C2"/>
    <w:rsid w:val="00861B22"/>
    <w:rsid w:val="00880041"/>
    <w:rsid w:val="008810E4"/>
    <w:rsid w:val="008828BA"/>
    <w:rsid w:val="00893414"/>
    <w:rsid w:val="00894C09"/>
    <w:rsid w:val="008B60A7"/>
    <w:rsid w:val="008C08BA"/>
    <w:rsid w:val="008E04A4"/>
    <w:rsid w:val="008F09A2"/>
    <w:rsid w:val="008F20CD"/>
    <w:rsid w:val="008F6BF2"/>
    <w:rsid w:val="008F7166"/>
    <w:rsid w:val="00912A20"/>
    <w:rsid w:val="00915D13"/>
    <w:rsid w:val="0093677B"/>
    <w:rsid w:val="00937055"/>
    <w:rsid w:val="009449AB"/>
    <w:rsid w:val="009457AE"/>
    <w:rsid w:val="00951079"/>
    <w:rsid w:val="00955308"/>
    <w:rsid w:val="009766E5"/>
    <w:rsid w:val="00983520"/>
    <w:rsid w:val="00987CC2"/>
    <w:rsid w:val="00995267"/>
    <w:rsid w:val="009B26A5"/>
    <w:rsid w:val="009B2FB5"/>
    <w:rsid w:val="009C2807"/>
    <w:rsid w:val="009D0FBB"/>
    <w:rsid w:val="009D70E8"/>
    <w:rsid w:val="009E6ABC"/>
    <w:rsid w:val="009F1A48"/>
    <w:rsid w:val="009F384B"/>
    <w:rsid w:val="00A064F1"/>
    <w:rsid w:val="00A1486C"/>
    <w:rsid w:val="00A26501"/>
    <w:rsid w:val="00A40051"/>
    <w:rsid w:val="00A72B6F"/>
    <w:rsid w:val="00A7631F"/>
    <w:rsid w:val="00A77808"/>
    <w:rsid w:val="00A80E3D"/>
    <w:rsid w:val="00A87E34"/>
    <w:rsid w:val="00A937EC"/>
    <w:rsid w:val="00AA34C0"/>
    <w:rsid w:val="00AB0F40"/>
    <w:rsid w:val="00AB1A09"/>
    <w:rsid w:val="00AB2FE5"/>
    <w:rsid w:val="00AC36E2"/>
    <w:rsid w:val="00AC658D"/>
    <w:rsid w:val="00AD6068"/>
    <w:rsid w:val="00AE3E04"/>
    <w:rsid w:val="00AE4B24"/>
    <w:rsid w:val="00AF2E17"/>
    <w:rsid w:val="00AF3B9E"/>
    <w:rsid w:val="00AF5C1A"/>
    <w:rsid w:val="00B01EB9"/>
    <w:rsid w:val="00B14EC2"/>
    <w:rsid w:val="00B17CD1"/>
    <w:rsid w:val="00B248FE"/>
    <w:rsid w:val="00B32700"/>
    <w:rsid w:val="00B3340F"/>
    <w:rsid w:val="00B34E84"/>
    <w:rsid w:val="00B42B94"/>
    <w:rsid w:val="00B56331"/>
    <w:rsid w:val="00B61B57"/>
    <w:rsid w:val="00B655E2"/>
    <w:rsid w:val="00B713D8"/>
    <w:rsid w:val="00B722BB"/>
    <w:rsid w:val="00B7246C"/>
    <w:rsid w:val="00B74965"/>
    <w:rsid w:val="00B83F5F"/>
    <w:rsid w:val="00B873A1"/>
    <w:rsid w:val="00B956FE"/>
    <w:rsid w:val="00BA1CA4"/>
    <w:rsid w:val="00BA5C55"/>
    <w:rsid w:val="00BB40F9"/>
    <w:rsid w:val="00BC5E53"/>
    <w:rsid w:val="00BD4994"/>
    <w:rsid w:val="00BD5FBA"/>
    <w:rsid w:val="00BE2031"/>
    <w:rsid w:val="00BE4E89"/>
    <w:rsid w:val="00BF06F3"/>
    <w:rsid w:val="00BF17FD"/>
    <w:rsid w:val="00C1076D"/>
    <w:rsid w:val="00C267E1"/>
    <w:rsid w:val="00C279DA"/>
    <w:rsid w:val="00C302E8"/>
    <w:rsid w:val="00C361ED"/>
    <w:rsid w:val="00C66C02"/>
    <w:rsid w:val="00C7523C"/>
    <w:rsid w:val="00C939D1"/>
    <w:rsid w:val="00C94284"/>
    <w:rsid w:val="00C9443B"/>
    <w:rsid w:val="00CB50E0"/>
    <w:rsid w:val="00CC6136"/>
    <w:rsid w:val="00CD45F8"/>
    <w:rsid w:val="00CD6467"/>
    <w:rsid w:val="00CF4D4C"/>
    <w:rsid w:val="00D03671"/>
    <w:rsid w:val="00D12508"/>
    <w:rsid w:val="00D43868"/>
    <w:rsid w:val="00D650A3"/>
    <w:rsid w:val="00D71978"/>
    <w:rsid w:val="00D73A27"/>
    <w:rsid w:val="00D856CA"/>
    <w:rsid w:val="00D91889"/>
    <w:rsid w:val="00D92125"/>
    <w:rsid w:val="00D92AEC"/>
    <w:rsid w:val="00D9334F"/>
    <w:rsid w:val="00D94CB3"/>
    <w:rsid w:val="00DA65A1"/>
    <w:rsid w:val="00DC43F4"/>
    <w:rsid w:val="00DC686C"/>
    <w:rsid w:val="00DC6BD4"/>
    <w:rsid w:val="00DC70F8"/>
    <w:rsid w:val="00DD05C9"/>
    <w:rsid w:val="00DD3C71"/>
    <w:rsid w:val="00DE06E6"/>
    <w:rsid w:val="00DE45EA"/>
    <w:rsid w:val="00DF26A2"/>
    <w:rsid w:val="00DF7772"/>
    <w:rsid w:val="00E16A3B"/>
    <w:rsid w:val="00E2150C"/>
    <w:rsid w:val="00E33A40"/>
    <w:rsid w:val="00E33B75"/>
    <w:rsid w:val="00E403D2"/>
    <w:rsid w:val="00E505BF"/>
    <w:rsid w:val="00E71649"/>
    <w:rsid w:val="00E7271E"/>
    <w:rsid w:val="00E768D7"/>
    <w:rsid w:val="00E92D1C"/>
    <w:rsid w:val="00EB0CD8"/>
    <w:rsid w:val="00EC750B"/>
    <w:rsid w:val="00ED65AD"/>
    <w:rsid w:val="00EF0334"/>
    <w:rsid w:val="00EF26F8"/>
    <w:rsid w:val="00EF7427"/>
    <w:rsid w:val="00F047EC"/>
    <w:rsid w:val="00F108DC"/>
    <w:rsid w:val="00F113B4"/>
    <w:rsid w:val="00F12D94"/>
    <w:rsid w:val="00F1445A"/>
    <w:rsid w:val="00F21E9D"/>
    <w:rsid w:val="00F31252"/>
    <w:rsid w:val="00F36A1C"/>
    <w:rsid w:val="00F44F5A"/>
    <w:rsid w:val="00F4617C"/>
    <w:rsid w:val="00F513A2"/>
    <w:rsid w:val="00F64339"/>
    <w:rsid w:val="00F77D08"/>
    <w:rsid w:val="00F91E7D"/>
    <w:rsid w:val="00F93E4C"/>
    <w:rsid w:val="00F94E40"/>
    <w:rsid w:val="00FB0A4E"/>
    <w:rsid w:val="00FB3461"/>
    <w:rsid w:val="00FB3842"/>
    <w:rsid w:val="00FB6DA7"/>
    <w:rsid w:val="00FC0A8A"/>
    <w:rsid w:val="00FC10F1"/>
    <w:rsid w:val="00FD05E2"/>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EFFFDDA8-D023-46D7-828D-381B6ED09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rsid w:val="000E4583"/>
    <w:pPr>
      <w:keepNext/>
      <w:keepLines/>
      <w:spacing w:after="39" w:line="240" w:lineRule="auto"/>
      <w:ind w:left="-5" w:right="-15" w:hanging="10"/>
      <w:outlineLvl w:val="0"/>
    </w:pPr>
    <w:rPr>
      <w:rFonts w:ascii="Arial" w:eastAsia="Arial" w:hAnsi="Arial" w:cs="Arial"/>
      <w:b/>
      <w:color w:val="000000"/>
      <w:sz w:val="26"/>
    </w:rPr>
  </w:style>
  <w:style w:type="paragraph" w:styleId="Heading2">
    <w:name w:val="heading 2"/>
    <w:basedOn w:val="Normal"/>
    <w:next w:val="Normal"/>
    <w:link w:val="Heading2Char"/>
    <w:autoRedefine/>
    <w:uiPriority w:val="9"/>
    <w:unhideWhenUsed/>
    <w:qFormat/>
    <w:rsid w:val="00351E28"/>
    <w:pPr>
      <w:keepNext/>
      <w:keepLines/>
      <w:spacing w:before="40" w:after="0"/>
      <w:ind w:left="10"/>
      <w:jc w:val="left"/>
      <w:outlineLvl w:val="1"/>
    </w:pPr>
    <w:rPr>
      <w:rFonts w:eastAsiaTheme="majorEastAsia"/>
      <w:b/>
      <w:color w:val="000000" w:themeColor="text1"/>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E4583"/>
    <w:rPr>
      <w:rFonts w:ascii="Arial" w:eastAsia="Arial" w:hAnsi="Arial" w:cs="Arial"/>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B01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6691"/>
    <w:rPr>
      <w:color w:val="0563C1" w:themeColor="hyperlink"/>
      <w:u w:val="single"/>
    </w:rPr>
  </w:style>
  <w:style w:type="character" w:customStyle="1" w:styleId="UnresolvedMention1">
    <w:name w:val="Unresolved Mention1"/>
    <w:basedOn w:val="DefaultParagraphFont"/>
    <w:uiPriority w:val="99"/>
    <w:semiHidden/>
    <w:unhideWhenUsed/>
    <w:rsid w:val="00516691"/>
    <w:rPr>
      <w:color w:val="605E5C"/>
      <w:shd w:val="clear" w:color="auto" w:fill="E1DFDD"/>
    </w:rPr>
  </w:style>
  <w:style w:type="character" w:customStyle="1" w:styleId="Heading2Char">
    <w:name w:val="Heading 2 Char"/>
    <w:basedOn w:val="DefaultParagraphFont"/>
    <w:link w:val="Heading2"/>
    <w:uiPriority w:val="9"/>
    <w:rsid w:val="00351E28"/>
    <w:rPr>
      <w:rFonts w:ascii="Arial" w:eastAsiaTheme="majorEastAsia" w:hAnsi="Arial" w:cs="Arial"/>
      <w:b/>
      <w:color w:val="000000" w:themeColor="text1"/>
      <w:sz w:val="24"/>
      <w:szCs w:val="26"/>
    </w:rPr>
  </w:style>
  <w:style w:type="character" w:styleId="FollowedHyperlink">
    <w:name w:val="FollowedHyperlink"/>
    <w:basedOn w:val="DefaultParagraphFont"/>
    <w:uiPriority w:val="99"/>
    <w:semiHidden/>
    <w:unhideWhenUsed/>
    <w:rsid w:val="00516691"/>
    <w:rPr>
      <w:color w:val="954F72" w:themeColor="followedHyperlink"/>
      <w:u w:val="single"/>
    </w:rPr>
  </w:style>
  <w:style w:type="character" w:styleId="CommentReference">
    <w:name w:val="annotation reference"/>
    <w:basedOn w:val="DefaultParagraphFont"/>
    <w:uiPriority w:val="99"/>
    <w:semiHidden/>
    <w:unhideWhenUsed/>
    <w:rsid w:val="00955308"/>
    <w:rPr>
      <w:sz w:val="16"/>
      <w:szCs w:val="16"/>
    </w:rPr>
  </w:style>
  <w:style w:type="paragraph" w:styleId="CommentText">
    <w:name w:val="annotation text"/>
    <w:basedOn w:val="Normal"/>
    <w:link w:val="CommentTextChar"/>
    <w:uiPriority w:val="99"/>
    <w:semiHidden/>
    <w:unhideWhenUsed/>
    <w:rsid w:val="00955308"/>
    <w:pPr>
      <w:spacing w:line="240" w:lineRule="auto"/>
    </w:pPr>
    <w:rPr>
      <w:sz w:val="20"/>
      <w:szCs w:val="20"/>
    </w:rPr>
  </w:style>
  <w:style w:type="character" w:customStyle="1" w:styleId="CommentTextChar">
    <w:name w:val="Comment Text Char"/>
    <w:basedOn w:val="DefaultParagraphFont"/>
    <w:link w:val="CommentText"/>
    <w:uiPriority w:val="99"/>
    <w:semiHidden/>
    <w:rsid w:val="00955308"/>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955308"/>
    <w:rPr>
      <w:b/>
      <w:bCs/>
    </w:rPr>
  </w:style>
  <w:style w:type="character" w:customStyle="1" w:styleId="CommentSubjectChar">
    <w:name w:val="Comment Subject Char"/>
    <w:basedOn w:val="CommentTextChar"/>
    <w:link w:val="CommentSubject"/>
    <w:uiPriority w:val="99"/>
    <w:semiHidden/>
    <w:rsid w:val="00955308"/>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7803">
      <w:bodyDiv w:val="1"/>
      <w:marLeft w:val="0"/>
      <w:marRight w:val="0"/>
      <w:marTop w:val="0"/>
      <w:marBottom w:val="0"/>
      <w:divBdr>
        <w:top w:val="none" w:sz="0" w:space="0" w:color="auto"/>
        <w:left w:val="none" w:sz="0" w:space="0" w:color="auto"/>
        <w:bottom w:val="none" w:sz="0" w:space="0" w:color="auto"/>
        <w:right w:val="none" w:sz="0" w:space="0" w:color="auto"/>
      </w:divBdr>
    </w:div>
    <w:div w:id="84304220">
      <w:bodyDiv w:val="1"/>
      <w:marLeft w:val="0"/>
      <w:marRight w:val="0"/>
      <w:marTop w:val="0"/>
      <w:marBottom w:val="0"/>
      <w:divBdr>
        <w:top w:val="none" w:sz="0" w:space="0" w:color="auto"/>
        <w:left w:val="none" w:sz="0" w:space="0" w:color="auto"/>
        <w:bottom w:val="none" w:sz="0" w:space="0" w:color="auto"/>
        <w:right w:val="none" w:sz="0" w:space="0" w:color="auto"/>
      </w:divBdr>
    </w:div>
    <w:div w:id="163327785">
      <w:bodyDiv w:val="1"/>
      <w:marLeft w:val="0"/>
      <w:marRight w:val="0"/>
      <w:marTop w:val="0"/>
      <w:marBottom w:val="0"/>
      <w:divBdr>
        <w:top w:val="none" w:sz="0" w:space="0" w:color="auto"/>
        <w:left w:val="none" w:sz="0" w:space="0" w:color="auto"/>
        <w:bottom w:val="none" w:sz="0" w:space="0" w:color="auto"/>
        <w:right w:val="none" w:sz="0" w:space="0" w:color="auto"/>
      </w:divBdr>
    </w:div>
    <w:div w:id="175967044">
      <w:bodyDiv w:val="1"/>
      <w:marLeft w:val="0"/>
      <w:marRight w:val="0"/>
      <w:marTop w:val="0"/>
      <w:marBottom w:val="0"/>
      <w:divBdr>
        <w:top w:val="none" w:sz="0" w:space="0" w:color="auto"/>
        <w:left w:val="none" w:sz="0" w:space="0" w:color="auto"/>
        <w:bottom w:val="none" w:sz="0" w:space="0" w:color="auto"/>
        <w:right w:val="none" w:sz="0" w:space="0" w:color="auto"/>
      </w:divBdr>
    </w:div>
    <w:div w:id="202907255">
      <w:bodyDiv w:val="1"/>
      <w:marLeft w:val="0"/>
      <w:marRight w:val="0"/>
      <w:marTop w:val="0"/>
      <w:marBottom w:val="0"/>
      <w:divBdr>
        <w:top w:val="none" w:sz="0" w:space="0" w:color="auto"/>
        <w:left w:val="none" w:sz="0" w:space="0" w:color="auto"/>
        <w:bottom w:val="none" w:sz="0" w:space="0" w:color="auto"/>
        <w:right w:val="none" w:sz="0" w:space="0" w:color="auto"/>
      </w:divBdr>
    </w:div>
    <w:div w:id="226188292">
      <w:bodyDiv w:val="1"/>
      <w:marLeft w:val="0"/>
      <w:marRight w:val="0"/>
      <w:marTop w:val="0"/>
      <w:marBottom w:val="0"/>
      <w:divBdr>
        <w:top w:val="none" w:sz="0" w:space="0" w:color="auto"/>
        <w:left w:val="none" w:sz="0" w:space="0" w:color="auto"/>
        <w:bottom w:val="none" w:sz="0" w:space="0" w:color="auto"/>
        <w:right w:val="none" w:sz="0" w:space="0" w:color="auto"/>
      </w:divBdr>
    </w:div>
    <w:div w:id="275646141">
      <w:bodyDiv w:val="1"/>
      <w:marLeft w:val="0"/>
      <w:marRight w:val="0"/>
      <w:marTop w:val="0"/>
      <w:marBottom w:val="0"/>
      <w:divBdr>
        <w:top w:val="none" w:sz="0" w:space="0" w:color="auto"/>
        <w:left w:val="none" w:sz="0" w:space="0" w:color="auto"/>
        <w:bottom w:val="none" w:sz="0" w:space="0" w:color="auto"/>
        <w:right w:val="none" w:sz="0" w:space="0" w:color="auto"/>
      </w:divBdr>
    </w:div>
    <w:div w:id="359168423">
      <w:bodyDiv w:val="1"/>
      <w:marLeft w:val="0"/>
      <w:marRight w:val="0"/>
      <w:marTop w:val="0"/>
      <w:marBottom w:val="0"/>
      <w:divBdr>
        <w:top w:val="none" w:sz="0" w:space="0" w:color="auto"/>
        <w:left w:val="none" w:sz="0" w:space="0" w:color="auto"/>
        <w:bottom w:val="none" w:sz="0" w:space="0" w:color="auto"/>
        <w:right w:val="none" w:sz="0" w:space="0" w:color="auto"/>
      </w:divBdr>
    </w:div>
    <w:div w:id="400374517">
      <w:bodyDiv w:val="1"/>
      <w:marLeft w:val="0"/>
      <w:marRight w:val="0"/>
      <w:marTop w:val="0"/>
      <w:marBottom w:val="0"/>
      <w:divBdr>
        <w:top w:val="none" w:sz="0" w:space="0" w:color="auto"/>
        <w:left w:val="none" w:sz="0" w:space="0" w:color="auto"/>
        <w:bottom w:val="none" w:sz="0" w:space="0" w:color="auto"/>
        <w:right w:val="none" w:sz="0" w:space="0" w:color="auto"/>
      </w:divBdr>
    </w:div>
    <w:div w:id="512381562">
      <w:bodyDiv w:val="1"/>
      <w:marLeft w:val="0"/>
      <w:marRight w:val="0"/>
      <w:marTop w:val="0"/>
      <w:marBottom w:val="0"/>
      <w:divBdr>
        <w:top w:val="none" w:sz="0" w:space="0" w:color="auto"/>
        <w:left w:val="none" w:sz="0" w:space="0" w:color="auto"/>
        <w:bottom w:val="none" w:sz="0" w:space="0" w:color="auto"/>
        <w:right w:val="none" w:sz="0" w:space="0" w:color="auto"/>
      </w:divBdr>
    </w:div>
    <w:div w:id="526213837">
      <w:bodyDiv w:val="1"/>
      <w:marLeft w:val="0"/>
      <w:marRight w:val="0"/>
      <w:marTop w:val="0"/>
      <w:marBottom w:val="0"/>
      <w:divBdr>
        <w:top w:val="none" w:sz="0" w:space="0" w:color="auto"/>
        <w:left w:val="none" w:sz="0" w:space="0" w:color="auto"/>
        <w:bottom w:val="none" w:sz="0" w:space="0" w:color="auto"/>
        <w:right w:val="none" w:sz="0" w:space="0" w:color="auto"/>
      </w:divBdr>
    </w:div>
    <w:div w:id="739865692">
      <w:bodyDiv w:val="1"/>
      <w:marLeft w:val="0"/>
      <w:marRight w:val="0"/>
      <w:marTop w:val="0"/>
      <w:marBottom w:val="0"/>
      <w:divBdr>
        <w:top w:val="none" w:sz="0" w:space="0" w:color="auto"/>
        <w:left w:val="none" w:sz="0" w:space="0" w:color="auto"/>
        <w:bottom w:val="none" w:sz="0" w:space="0" w:color="auto"/>
        <w:right w:val="none" w:sz="0" w:space="0" w:color="auto"/>
      </w:divBdr>
    </w:div>
    <w:div w:id="834341788">
      <w:bodyDiv w:val="1"/>
      <w:marLeft w:val="0"/>
      <w:marRight w:val="0"/>
      <w:marTop w:val="0"/>
      <w:marBottom w:val="0"/>
      <w:divBdr>
        <w:top w:val="none" w:sz="0" w:space="0" w:color="auto"/>
        <w:left w:val="none" w:sz="0" w:space="0" w:color="auto"/>
        <w:bottom w:val="none" w:sz="0" w:space="0" w:color="auto"/>
        <w:right w:val="none" w:sz="0" w:space="0" w:color="auto"/>
      </w:divBdr>
    </w:div>
    <w:div w:id="855001882">
      <w:bodyDiv w:val="1"/>
      <w:marLeft w:val="0"/>
      <w:marRight w:val="0"/>
      <w:marTop w:val="0"/>
      <w:marBottom w:val="0"/>
      <w:divBdr>
        <w:top w:val="none" w:sz="0" w:space="0" w:color="auto"/>
        <w:left w:val="none" w:sz="0" w:space="0" w:color="auto"/>
        <w:bottom w:val="none" w:sz="0" w:space="0" w:color="auto"/>
        <w:right w:val="none" w:sz="0" w:space="0" w:color="auto"/>
      </w:divBdr>
    </w:div>
    <w:div w:id="872305973">
      <w:bodyDiv w:val="1"/>
      <w:marLeft w:val="0"/>
      <w:marRight w:val="0"/>
      <w:marTop w:val="0"/>
      <w:marBottom w:val="0"/>
      <w:divBdr>
        <w:top w:val="none" w:sz="0" w:space="0" w:color="auto"/>
        <w:left w:val="none" w:sz="0" w:space="0" w:color="auto"/>
        <w:bottom w:val="none" w:sz="0" w:space="0" w:color="auto"/>
        <w:right w:val="none" w:sz="0" w:space="0" w:color="auto"/>
      </w:divBdr>
    </w:div>
    <w:div w:id="902908231">
      <w:bodyDiv w:val="1"/>
      <w:marLeft w:val="0"/>
      <w:marRight w:val="0"/>
      <w:marTop w:val="0"/>
      <w:marBottom w:val="0"/>
      <w:divBdr>
        <w:top w:val="none" w:sz="0" w:space="0" w:color="auto"/>
        <w:left w:val="none" w:sz="0" w:space="0" w:color="auto"/>
        <w:bottom w:val="none" w:sz="0" w:space="0" w:color="auto"/>
        <w:right w:val="none" w:sz="0" w:space="0" w:color="auto"/>
      </w:divBdr>
    </w:div>
    <w:div w:id="948196887">
      <w:bodyDiv w:val="1"/>
      <w:marLeft w:val="0"/>
      <w:marRight w:val="0"/>
      <w:marTop w:val="0"/>
      <w:marBottom w:val="0"/>
      <w:divBdr>
        <w:top w:val="none" w:sz="0" w:space="0" w:color="auto"/>
        <w:left w:val="none" w:sz="0" w:space="0" w:color="auto"/>
        <w:bottom w:val="none" w:sz="0" w:space="0" w:color="auto"/>
        <w:right w:val="none" w:sz="0" w:space="0" w:color="auto"/>
      </w:divBdr>
    </w:div>
    <w:div w:id="1050157208">
      <w:bodyDiv w:val="1"/>
      <w:marLeft w:val="0"/>
      <w:marRight w:val="0"/>
      <w:marTop w:val="0"/>
      <w:marBottom w:val="0"/>
      <w:divBdr>
        <w:top w:val="none" w:sz="0" w:space="0" w:color="auto"/>
        <w:left w:val="none" w:sz="0" w:space="0" w:color="auto"/>
        <w:bottom w:val="none" w:sz="0" w:space="0" w:color="auto"/>
        <w:right w:val="none" w:sz="0" w:space="0" w:color="auto"/>
      </w:divBdr>
    </w:div>
    <w:div w:id="1058818826">
      <w:bodyDiv w:val="1"/>
      <w:marLeft w:val="0"/>
      <w:marRight w:val="0"/>
      <w:marTop w:val="0"/>
      <w:marBottom w:val="0"/>
      <w:divBdr>
        <w:top w:val="none" w:sz="0" w:space="0" w:color="auto"/>
        <w:left w:val="none" w:sz="0" w:space="0" w:color="auto"/>
        <w:bottom w:val="none" w:sz="0" w:space="0" w:color="auto"/>
        <w:right w:val="none" w:sz="0" w:space="0" w:color="auto"/>
      </w:divBdr>
    </w:div>
    <w:div w:id="1095975699">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78676060">
      <w:bodyDiv w:val="1"/>
      <w:marLeft w:val="0"/>
      <w:marRight w:val="0"/>
      <w:marTop w:val="0"/>
      <w:marBottom w:val="0"/>
      <w:divBdr>
        <w:top w:val="none" w:sz="0" w:space="0" w:color="auto"/>
        <w:left w:val="none" w:sz="0" w:space="0" w:color="auto"/>
        <w:bottom w:val="none" w:sz="0" w:space="0" w:color="auto"/>
        <w:right w:val="none" w:sz="0" w:space="0" w:color="auto"/>
      </w:divBdr>
    </w:div>
    <w:div w:id="1317689886">
      <w:bodyDiv w:val="1"/>
      <w:marLeft w:val="0"/>
      <w:marRight w:val="0"/>
      <w:marTop w:val="0"/>
      <w:marBottom w:val="0"/>
      <w:divBdr>
        <w:top w:val="none" w:sz="0" w:space="0" w:color="auto"/>
        <w:left w:val="none" w:sz="0" w:space="0" w:color="auto"/>
        <w:bottom w:val="none" w:sz="0" w:space="0" w:color="auto"/>
        <w:right w:val="none" w:sz="0" w:space="0" w:color="auto"/>
      </w:divBdr>
    </w:div>
    <w:div w:id="1362627389">
      <w:bodyDiv w:val="1"/>
      <w:marLeft w:val="0"/>
      <w:marRight w:val="0"/>
      <w:marTop w:val="0"/>
      <w:marBottom w:val="0"/>
      <w:divBdr>
        <w:top w:val="none" w:sz="0" w:space="0" w:color="auto"/>
        <w:left w:val="none" w:sz="0" w:space="0" w:color="auto"/>
        <w:bottom w:val="none" w:sz="0" w:space="0" w:color="auto"/>
        <w:right w:val="none" w:sz="0" w:space="0" w:color="auto"/>
      </w:divBdr>
    </w:div>
    <w:div w:id="1363163064">
      <w:bodyDiv w:val="1"/>
      <w:marLeft w:val="0"/>
      <w:marRight w:val="0"/>
      <w:marTop w:val="0"/>
      <w:marBottom w:val="0"/>
      <w:divBdr>
        <w:top w:val="none" w:sz="0" w:space="0" w:color="auto"/>
        <w:left w:val="none" w:sz="0" w:space="0" w:color="auto"/>
        <w:bottom w:val="none" w:sz="0" w:space="0" w:color="auto"/>
        <w:right w:val="none" w:sz="0" w:space="0" w:color="auto"/>
      </w:divBdr>
    </w:div>
    <w:div w:id="1455365066">
      <w:bodyDiv w:val="1"/>
      <w:marLeft w:val="0"/>
      <w:marRight w:val="0"/>
      <w:marTop w:val="0"/>
      <w:marBottom w:val="0"/>
      <w:divBdr>
        <w:top w:val="none" w:sz="0" w:space="0" w:color="auto"/>
        <w:left w:val="none" w:sz="0" w:space="0" w:color="auto"/>
        <w:bottom w:val="none" w:sz="0" w:space="0" w:color="auto"/>
        <w:right w:val="none" w:sz="0" w:space="0" w:color="auto"/>
      </w:divBdr>
    </w:div>
    <w:div w:id="1634798156">
      <w:bodyDiv w:val="1"/>
      <w:marLeft w:val="0"/>
      <w:marRight w:val="0"/>
      <w:marTop w:val="0"/>
      <w:marBottom w:val="0"/>
      <w:divBdr>
        <w:top w:val="none" w:sz="0" w:space="0" w:color="auto"/>
        <w:left w:val="none" w:sz="0" w:space="0" w:color="auto"/>
        <w:bottom w:val="none" w:sz="0" w:space="0" w:color="auto"/>
        <w:right w:val="none" w:sz="0" w:space="0" w:color="auto"/>
      </w:divBdr>
    </w:div>
    <w:div w:id="1684090559">
      <w:bodyDiv w:val="1"/>
      <w:marLeft w:val="0"/>
      <w:marRight w:val="0"/>
      <w:marTop w:val="0"/>
      <w:marBottom w:val="0"/>
      <w:divBdr>
        <w:top w:val="none" w:sz="0" w:space="0" w:color="auto"/>
        <w:left w:val="none" w:sz="0" w:space="0" w:color="auto"/>
        <w:bottom w:val="none" w:sz="0" w:space="0" w:color="auto"/>
        <w:right w:val="none" w:sz="0" w:space="0" w:color="auto"/>
      </w:divBdr>
    </w:div>
    <w:div w:id="1755277264">
      <w:bodyDiv w:val="1"/>
      <w:marLeft w:val="0"/>
      <w:marRight w:val="0"/>
      <w:marTop w:val="0"/>
      <w:marBottom w:val="0"/>
      <w:divBdr>
        <w:top w:val="none" w:sz="0" w:space="0" w:color="auto"/>
        <w:left w:val="none" w:sz="0" w:space="0" w:color="auto"/>
        <w:bottom w:val="none" w:sz="0" w:space="0" w:color="auto"/>
        <w:right w:val="none" w:sz="0" w:space="0" w:color="auto"/>
      </w:divBdr>
    </w:div>
    <w:div w:id="1828015076">
      <w:bodyDiv w:val="1"/>
      <w:marLeft w:val="0"/>
      <w:marRight w:val="0"/>
      <w:marTop w:val="0"/>
      <w:marBottom w:val="0"/>
      <w:divBdr>
        <w:top w:val="none" w:sz="0" w:space="0" w:color="auto"/>
        <w:left w:val="none" w:sz="0" w:space="0" w:color="auto"/>
        <w:bottom w:val="none" w:sz="0" w:space="0" w:color="auto"/>
        <w:right w:val="none" w:sz="0" w:space="0" w:color="auto"/>
      </w:divBdr>
    </w:div>
    <w:div w:id="1837113535">
      <w:bodyDiv w:val="1"/>
      <w:marLeft w:val="0"/>
      <w:marRight w:val="0"/>
      <w:marTop w:val="0"/>
      <w:marBottom w:val="0"/>
      <w:divBdr>
        <w:top w:val="none" w:sz="0" w:space="0" w:color="auto"/>
        <w:left w:val="none" w:sz="0" w:space="0" w:color="auto"/>
        <w:bottom w:val="none" w:sz="0" w:space="0" w:color="auto"/>
        <w:right w:val="none" w:sz="0" w:space="0" w:color="auto"/>
      </w:divBdr>
    </w:div>
    <w:div w:id="1905069271">
      <w:bodyDiv w:val="1"/>
      <w:marLeft w:val="0"/>
      <w:marRight w:val="0"/>
      <w:marTop w:val="0"/>
      <w:marBottom w:val="0"/>
      <w:divBdr>
        <w:top w:val="none" w:sz="0" w:space="0" w:color="auto"/>
        <w:left w:val="none" w:sz="0" w:space="0" w:color="auto"/>
        <w:bottom w:val="none" w:sz="0" w:space="0" w:color="auto"/>
        <w:right w:val="none" w:sz="0" w:space="0" w:color="auto"/>
      </w:divBdr>
    </w:div>
    <w:div w:id="1906254674">
      <w:bodyDiv w:val="1"/>
      <w:marLeft w:val="0"/>
      <w:marRight w:val="0"/>
      <w:marTop w:val="0"/>
      <w:marBottom w:val="0"/>
      <w:divBdr>
        <w:top w:val="none" w:sz="0" w:space="0" w:color="auto"/>
        <w:left w:val="none" w:sz="0" w:space="0" w:color="auto"/>
        <w:bottom w:val="none" w:sz="0" w:space="0" w:color="auto"/>
        <w:right w:val="none" w:sz="0" w:space="0" w:color="auto"/>
      </w:divBdr>
    </w:div>
    <w:div w:id="1957326211">
      <w:bodyDiv w:val="1"/>
      <w:marLeft w:val="0"/>
      <w:marRight w:val="0"/>
      <w:marTop w:val="0"/>
      <w:marBottom w:val="0"/>
      <w:divBdr>
        <w:top w:val="none" w:sz="0" w:space="0" w:color="auto"/>
        <w:left w:val="none" w:sz="0" w:space="0" w:color="auto"/>
        <w:bottom w:val="none" w:sz="0" w:space="0" w:color="auto"/>
        <w:right w:val="none" w:sz="0" w:space="0" w:color="auto"/>
      </w:divBdr>
    </w:div>
    <w:div w:id="2048948571">
      <w:bodyDiv w:val="1"/>
      <w:marLeft w:val="0"/>
      <w:marRight w:val="0"/>
      <w:marTop w:val="0"/>
      <w:marBottom w:val="0"/>
      <w:divBdr>
        <w:top w:val="none" w:sz="0" w:space="0" w:color="auto"/>
        <w:left w:val="none" w:sz="0" w:space="0" w:color="auto"/>
        <w:bottom w:val="none" w:sz="0" w:space="0" w:color="auto"/>
        <w:right w:val="none" w:sz="0" w:space="0" w:color="auto"/>
      </w:divBdr>
    </w:div>
    <w:div w:id="2065904563">
      <w:bodyDiv w:val="1"/>
      <w:marLeft w:val="0"/>
      <w:marRight w:val="0"/>
      <w:marTop w:val="0"/>
      <w:marBottom w:val="0"/>
      <w:divBdr>
        <w:top w:val="none" w:sz="0" w:space="0" w:color="auto"/>
        <w:left w:val="none" w:sz="0" w:space="0" w:color="auto"/>
        <w:bottom w:val="none" w:sz="0" w:space="0" w:color="auto"/>
        <w:right w:val="none" w:sz="0" w:space="0" w:color="auto"/>
      </w:divBdr>
    </w:div>
    <w:div w:id="2095975628">
      <w:bodyDiv w:val="1"/>
      <w:marLeft w:val="0"/>
      <w:marRight w:val="0"/>
      <w:marTop w:val="0"/>
      <w:marBottom w:val="0"/>
      <w:divBdr>
        <w:top w:val="none" w:sz="0" w:space="0" w:color="auto"/>
        <w:left w:val="none" w:sz="0" w:space="0" w:color="auto"/>
        <w:bottom w:val="none" w:sz="0" w:space="0" w:color="auto"/>
        <w:right w:val="none" w:sz="0" w:space="0" w:color="auto"/>
      </w:divBdr>
    </w:div>
    <w:div w:id="2115207063">
      <w:bodyDiv w:val="1"/>
      <w:marLeft w:val="0"/>
      <w:marRight w:val="0"/>
      <w:marTop w:val="0"/>
      <w:marBottom w:val="0"/>
      <w:divBdr>
        <w:top w:val="none" w:sz="0" w:space="0" w:color="auto"/>
        <w:left w:val="none" w:sz="0" w:space="0" w:color="auto"/>
        <w:bottom w:val="none" w:sz="0" w:space="0" w:color="auto"/>
        <w:right w:val="none" w:sz="0" w:space="0" w:color="auto"/>
      </w:divBdr>
    </w:div>
    <w:div w:id="2115974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497CD31-91EF-4643-98AE-29BFFED6F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468</Words>
  <Characters>2669</Characters>
  <Application>Microsoft Office Word</Application>
  <DocSecurity>0</DocSecurity>
  <Lines>22</Lines>
  <Paragraphs>6</Paragraphs>
  <ScaleCrop>false</ScaleCrop>
  <HeadingPairs>
    <vt:vector size="6" baseType="variant">
      <vt:variant>
        <vt:lpstr>Title</vt:lpstr>
      </vt:variant>
      <vt:variant>
        <vt:i4>1</vt:i4>
      </vt:variant>
      <vt:variant>
        <vt:lpstr>Tiêu đề</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dc:description/>
  <cp:lastModifiedBy>Grace Luyen</cp:lastModifiedBy>
  <cp:revision>18</cp:revision>
  <cp:lastPrinted>2018-05-25T06:40:00Z</cp:lastPrinted>
  <dcterms:created xsi:type="dcterms:W3CDTF">2024-06-27T08:24:00Z</dcterms:created>
  <dcterms:modified xsi:type="dcterms:W3CDTF">2024-08-29T05:54:00Z</dcterms:modified>
</cp:coreProperties>
</file>